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331B" w14:textId="77777777" w:rsidR="00265849" w:rsidRDefault="0049252D">
      <w:pPr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Exploring the comorbidity mechanism of internet addiction, insomnia, depression, and suicidality among Chinese college students through network analysis</w:t>
      </w:r>
    </w:p>
    <w:p w14:paraId="532063E1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1CA49D1C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722C0400" w14:textId="24925026" w:rsidR="00265849" w:rsidRDefault="00F14E06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 Table 1</w:t>
      </w:r>
      <w:r>
        <w:rPr>
          <w:rFonts w:ascii="Times New Roman" w:eastAsia="宋体" w:hAnsi="Times New Roman" w:cs="Times New Roman"/>
          <w:b/>
          <w:bCs/>
          <w:color w:val="000000"/>
          <w:szCs w:val="21"/>
        </w:rPr>
        <w:t>.</w:t>
      </w:r>
      <w:r w:rsidR="0049252D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 </w:t>
      </w:r>
      <w:r w:rsidR="0049252D">
        <w:rPr>
          <w:rFonts w:ascii="Times New Roman" w:eastAsia="宋体" w:hAnsi="Times New Roman" w:cs="Times New Roman" w:hint="eastAsia"/>
          <w:color w:val="000000"/>
          <w:szCs w:val="21"/>
        </w:rPr>
        <w:t>Demographic characteristics of included and excluded participants.</w:t>
      </w:r>
    </w:p>
    <w:tbl>
      <w:tblPr>
        <w:tblW w:w="35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7"/>
        <w:gridCol w:w="1208"/>
        <w:gridCol w:w="1208"/>
        <w:gridCol w:w="790"/>
        <w:gridCol w:w="744"/>
      </w:tblGrid>
      <w:tr w:rsidR="00265849" w14:paraId="06802E1A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DA2631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Variable</w:t>
            </w:r>
          </w:p>
        </w:tc>
        <w:tc>
          <w:tcPr>
            <w:tcW w:w="942" w:type="pct"/>
            <w:vAlign w:val="center"/>
          </w:tcPr>
          <w:p w14:paraId="79C15E1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Included Participants</w:t>
            </w:r>
          </w:p>
          <w:p w14:paraId="0A44BE81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=3127)</w:t>
            </w:r>
          </w:p>
        </w:tc>
        <w:tc>
          <w:tcPr>
            <w:tcW w:w="990" w:type="pct"/>
            <w:vAlign w:val="center"/>
          </w:tcPr>
          <w:p w14:paraId="0A4D1C6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Excluded Participants</w:t>
            </w:r>
          </w:p>
          <w:p w14:paraId="4B4858F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=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910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3189CDA1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sym w:font="Symbol" w:char="F063"/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/F</w:t>
            </w:r>
          </w:p>
        </w:tc>
        <w:tc>
          <w:tcPr>
            <w:tcW w:w="664" w:type="pct"/>
            <w:vAlign w:val="center"/>
          </w:tcPr>
          <w:p w14:paraId="0EA2616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</w:t>
            </w:r>
          </w:p>
        </w:tc>
      </w:tr>
      <w:tr w:rsidR="00265849" w14:paraId="2ACAD8C5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7E7541F4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Gender</w:t>
            </w:r>
          </w:p>
        </w:tc>
        <w:tc>
          <w:tcPr>
            <w:tcW w:w="942" w:type="pct"/>
          </w:tcPr>
          <w:p w14:paraId="73703BC7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33B2312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5614D313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0.006</w:t>
            </w:r>
          </w:p>
        </w:tc>
        <w:tc>
          <w:tcPr>
            <w:tcW w:w="664" w:type="pct"/>
            <w:vAlign w:val="center"/>
          </w:tcPr>
          <w:p w14:paraId="77F2704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938</w:t>
            </w:r>
          </w:p>
        </w:tc>
      </w:tr>
      <w:tr w:rsidR="00265849" w14:paraId="5157C0C0" w14:textId="77777777" w:rsidTr="0049252D">
        <w:trPr>
          <w:trHeight w:val="151"/>
          <w:jc w:val="center"/>
        </w:trPr>
        <w:tc>
          <w:tcPr>
            <w:tcW w:w="1662" w:type="pct"/>
            <w:noWrap/>
            <w:vAlign w:val="center"/>
          </w:tcPr>
          <w:p w14:paraId="42EACA3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Male</w:t>
            </w:r>
          </w:p>
        </w:tc>
        <w:tc>
          <w:tcPr>
            <w:tcW w:w="942" w:type="pct"/>
            <w:vAlign w:val="center"/>
          </w:tcPr>
          <w:p w14:paraId="445C993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1410(45.1)</w:t>
            </w:r>
          </w:p>
        </w:tc>
        <w:tc>
          <w:tcPr>
            <w:tcW w:w="990" w:type="pct"/>
            <w:vAlign w:val="center"/>
          </w:tcPr>
          <w:p w14:paraId="2F6EA8C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409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44.9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434D8CF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1124F1AA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49EE458B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2E8A763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Female</w:t>
            </w:r>
          </w:p>
        </w:tc>
        <w:tc>
          <w:tcPr>
            <w:tcW w:w="942" w:type="pct"/>
            <w:vAlign w:val="center"/>
          </w:tcPr>
          <w:p w14:paraId="10E60E7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1717(54.9)</w:t>
            </w:r>
          </w:p>
        </w:tc>
        <w:tc>
          <w:tcPr>
            <w:tcW w:w="990" w:type="pct"/>
            <w:vAlign w:val="center"/>
          </w:tcPr>
          <w:p w14:paraId="64C6006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501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55.1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1B0AAECA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03E02B6A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06F8D6FE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54EEBCA3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Race</w:t>
            </w:r>
          </w:p>
        </w:tc>
        <w:tc>
          <w:tcPr>
            <w:tcW w:w="942" w:type="pct"/>
          </w:tcPr>
          <w:p w14:paraId="65C79C91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35CE6156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4978E0F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011</w:t>
            </w:r>
          </w:p>
        </w:tc>
        <w:tc>
          <w:tcPr>
            <w:tcW w:w="664" w:type="pct"/>
            <w:vAlign w:val="center"/>
          </w:tcPr>
          <w:p w14:paraId="3D5BD4A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40</w:t>
            </w:r>
          </w:p>
        </w:tc>
      </w:tr>
      <w:tr w:rsidR="00265849" w14:paraId="50DE0D5C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35C921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Han</w:t>
            </w:r>
          </w:p>
        </w:tc>
        <w:tc>
          <w:tcPr>
            <w:tcW w:w="942" w:type="pct"/>
          </w:tcPr>
          <w:p w14:paraId="615D183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2989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(95.6)</w:t>
            </w:r>
          </w:p>
        </w:tc>
        <w:tc>
          <w:tcPr>
            <w:tcW w:w="990" w:type="pct"/>
            <w:vAlign w:val="center"/>
          </w:tcPr>
          <w:p w14:paraId="4B7758C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863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94.8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3C96108E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6405E2E3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342533AC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71B355A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Other</w:t>
            </w:r>
          </w:p>
        </w:tc>
        <w:tc>
          <w:tcPr>
            <w:tcW w:w="942" w:type="pct"/>
          </w:tcPr>
          <w:p w14:paraId="07EA536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138(4.4)</w:t>
            </w:r>
          </w:p>
        </w:tc>
        <w:tc>
          <w:tcPr>
            <w:tcW w:w="990" w:type="pct"/>
            <w:vAlign w:val="center"/>
          </w:tcPr>
          <w:p w14:paraId="438E0E4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5.2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3BC58ECF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250461B5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3C9F9711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23C1BF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Residence</w:t>
            </w:r>
          </w:p>
        </w:tc>
        <w:tc>
          <w:tcPr>
            <w:tcW w:w="942" w:type="pct"/>
          </w:tcPr>
          <w:p w14:paraId="2708807C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0C35D4AA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082C396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2.328</w:t>
            </w:r>
          </w:p>
        </w:tc>
        <w:tc>
          <w:tcPr>
            <w:tcW w:w="664" w:type="pct"/>
            <w:vAlign w:val="center"/>
          </w:tcPr>
          <w:p w14:paraId="23A2EE6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0.127</w:t>
            </w:r>
          </w:p>
        </w:tc>
      </w:tr>
      <w:tr w:rsidR="00265849" w14:paraId="1CCA3320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517337D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Urban</w:t>
            </w:r>
          </w:p>
        </w:tc>
        <w:tc>
          <w:tcPr>
            <w:tcW w:w="942" w:type="pct"/>
          </w:tcPr>
          <w:p w14:paraId="4C3357E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1042(33.3)</w:t>
            </w:r>
          </w:p>
        </w:tc>
        <w:tc>
          <w:tcPr>
            <w:tcW w:w="990" w:type="pct"/>
            <w:vAlign w:val="center"/>
          </w:tcPr>
          <w:p w14:paraId="68C0165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328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(3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C2667F1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586E5BF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185D6E1E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4180EC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Rural</w:t>
            </w:r>
          </w:p>
        </w:tc>
        <w:tc>
          <w:tcPr>
            <w:tcW w:w="942" w:type="pct"/>
          </w:tcPr>
          <w:p w14:paraId="79FC561D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2085(66.7)</w:t>
            </w:r>
          </w:p>
        </w:tc>
        <w:tc>
          <w:tcPr>
            <w:tcW w:w="990" w:type="pct"/>
            <w:vAlign w:val="center"/>
          </w:tcPr>
          <w:p w14:paraId="6080849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582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(64.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3D6C01B4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738A369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3E43049E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535622F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Family sibling status</w:t>
            </w:r>
          </w:p>
        </w:tc>
        <w:tc>
          <w:tcPr>
            <w:tcW w:w="942" w:type="pct"/>
          </w:tcPr>
          <w:p w14:paraId="2A88C5DC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5C1B581F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201076E1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0.221</w:t>
            </w:r>
          </w:p>
        </w:tc>
        <w:tc>
          <w:tcPr>
            <w:tcW w:w="664" w:type="pct"/>
            <w:vAlign w:val="center"/>
          </w:tcPr>
          <w:p w14:paraId="32AD5282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638</w:t>
            </w:r>
          </w:p>
        </w:tc>
      </w:tr>
      <w:tr w:rsidR="00265849" w14:paraId="41D6EA62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2C14EE8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Only child</w:t>
            </w:r>
          </w:p>
        </w:tc>
        <w:tc>
          <w:tcPr>
            <w:tcW w:w="942" w:type="pct"/>
          </w:tcPr>
          <w:p w14:paraId="3A0E7AD1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929(29.7)</w:t>
            </w:r>
          </w:p>
        </w:tc>
        <w:tc>
          <w:tcPr>
            <w:tcW w:w="990" w:type="pct"/>
            <w:vAlign w:val="center"/>
          </w:tcPr>
          <w:p w14:paraId="588A875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263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28.9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5577895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65DBF1C4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659B6487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6CEA86F1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Non-only child</w:t>
            </w:r>
          </w:p>
        </w:tc>
        <w:tc>
          <w:tcPr>
            <w:tcW w:w="942" w:type="pct"/>
          </w:tcPr>
          <w:p w14:paraId="7C47C77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2198(70.3)</w:t>
            </w:r>
          </w:p>
        </w:tc>
        <w:tc>
          <w:tcPr>
            <w:tcW w:w="990" w:type="pct"/>
            <w:vAlign w:val="center"/>
          </w:tcPr>
          <w:p w14:paraId="68BCA44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647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71.1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7F83076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7767D676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4A6B4A10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56C6C08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BMI</w:t>
            </w:r>
          </w:p>
        </w:tc>
        <w:tc>
          <w:tcPr>
            <w:tcW w:w="942" w:type="pct"/>
          </w:tcPr>
          <w:p w14:paraId="7B793257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738D1FB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0807009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4.363</w:t>
            </w:r>
          </w:p>
        </w:tc>
        <w:tc>
          <w:tcPr>
            <w:tcW w:w="664" w:type="pct"/>
            <w:vAlign w:val="center"/>
          </w:tcPr>
          <w:p w14:paraId="0FAF12A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113</w:t>
            </w:r>
          </w:p>
        </w:tc>
      </w:tr>
      <w:tr w:rsidR="00265849" w14:paraId="764B2310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10526E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Low weight</w:t>
            </w:r>
          </w:p>
        </w:tc>
        <w:tc>
          <w:tcPr>
            <w:tcW w:w="942" w:type="pct"/>
          </w:tcPr>
          <w:p w14:paraId="0DB20C4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471(15.1)</w:t>
            </w:r>
          </w:p>
        </w:tc>
        <w:tc>
          <w:tcPr>
            <w:tcW w:w="990" w:type="pct"/>
            <w:vAlign w:val="center"/>
          </w:tcPr>
          <w:p w14:paraId="028E385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128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5144A0F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1669DCDF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00758B5B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3B8D04A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Normal</w:t>
            </w:r>
          </w:p>
        </w:tc>
        <w:tc>
          <w:tcPr>
            <w:tcW w:w="942" w:type="pct"/>
          </w:tcPr>
          <w:p w14:paraId="2BF8BE4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1945(62.2)</w:t>
            </w:r>
          </w:p>
        </w:tc>
        <w:tc>
          <w:tcPr>
            <w:tcW w:w="990" w:type="pct"/>
            <w:vAlign w:val="center"/>
          </w:tcPr>
          <w:p w14:paraId="00A99A4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545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59.9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0590EE90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241CD073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520B1D1B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386FBF6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Overweight/obesity</w:t>
            </w:r>
          </w:p>
        </w:tc>
        <w:tc>
          <w:tcPr>
            <w:tcW w:w="942" w:type="pct"/>
          </w:tcPr>
          <w:p w14:paraId="320E50A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711(22.7)</w:t>
            </w:r>
          </w:p>
        </w:tc>
        <w:tc>
          <w:tcPr>
            <w:tcW w:w="990" w:type="pct"/>
            <w:vAlign w:val="center"/>
          </w:tcPr>
          <w:p w14:paraId="6A392B4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237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(2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E3D178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78BBA73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54F128E0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0F68882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Smoking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status</w:t>
            </w:r>
          </w:p>
        </w:tc>
        <w:tc>
          <w:tcPr>
            <w:tcW w:w="942" w:type="pct"/>
          </w:tcPr>
          <w:p w14:paraId="383AFC0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49E29E0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15D599C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0.156</w:t>
            </w:r>
          </w:p>
        </w:tc>
        <w:tc>
          <w:tcPr>
            <w:tcW w:w="664" w:type="pct"/>
            <w:vAlign w:val="center"/>
          </w:tcPr>
          <w:p w14:paraId="3E7977A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693</w:t>
            </w:r>
          </w:p>
        </w:tc>
      </w:tr>
      <w:tr w:rsidR="00265849" w14:paraId="4AD62D1B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42B9EAF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Yes</w:t>
            </w:r>
          </w:p>
        </w:tc>
        <w:tc>
          <w:tcPr>
            <w:tcW w:w="942" w:type="pct"/>
          </w:tcPr>
          <w:p w14:paraId="717824E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225(7.2)</w:t>
            </w:r>
          </w:p>
        </w:tc>
        <w:tc>
          <w:tcPr>
            <w:tcW w:w="990" w:type="pct"/>
            <w:vAlign w:val="center"/>
          </w:tcPr>
          <w:p w14:paraId="292B9E1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6.8</w:t>
            </w:r>
          </w:p>
        </w:tc>
        <w:tc>
          <w:tcPr>
            <w:tcW w:w="739" w:type="pct"/>
            <w:vAlign w:val="center"/>
          </w:tcPr>
          <w:p w14:paraId="095C7D73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3C4554E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099B1434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58D37D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942" w:type="pct"/>
          </w:tcPr>
          <w:p w14:paraId="65A3A3B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2902(92.8)</w:t>
            </w:r>
          </w:p>
        </w:tc>
        <w:tc>
          <w:tcPr>
            <w:tcW w:w="990" w:type="pct"/>
            <w:vAlign w:val="center"/>
          </w:tcPr>
          <w:p w14:paraId="51CDA72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848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5992A264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696CAFA4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754A2B9E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D62B867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Alcohol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status</w:t>
            </w:r>
          </w:p>
        </w:tc>
        <w:tc>
          <w:tcPr>
            <w:tcW w:w="942" w:type="pct"/>
          </w:tcPr>
          <w:p w14:paraId="6F491305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616B8B38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75C8CC7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1.934</w:t>
            </w:r>
          </w:p>
        </w:tc>
        <w:tc>
          <w:tcPr>
            <w:tcW w:w="664" w:type="pct"/>
            <w:vAlign w:val="center"/>
          </w:tcPr>
          <w:p w14:paraId="3358EB5D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64</w:t>
            </w:r>
          </w:p>
        </w:tc>
      </w:tr>
      <w:tr w:rsidR="00265849" w14:paraId="44B2B4CA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39784EA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Yes</w:t>
            </w:r>
          </w:p>
        </w:tc>
        <w:tc>
          <w:tcPr>
            <w:tcW w:w="942" w:type="pct"/>
          </w:tcPr>
          <w:p w14:paraId="576D1E4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618(19.8)</w:t>
            </w:r>
          </w:p>
        </w:tc>
        <w:tc>
          <w:tcPr>
            <w:tcW w:w="990" w:type="pct"/>
            <w:vAlign w:val="center"/>
          </w:tcPr>
          <w:p w14:paraId="102F4E9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199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01E653DE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7C2C25CA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423EF577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16CE844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No</w:t>
            </w:r>
          </w:p>
        </w:tc>
        <w:tc>
          <w:tcPr>
            <w:tcW w:w="942" w:type="pct"/>
          </w:tcPr>
          <w:p w14:paraId="0BB53192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2509(80.2)</w:t>
            </w:r>
          </w:p>
        </w:tc>
        <w:tc>
          <w:tcPr>
            <w:tcW w:w="990" w:type="pct"/>
            <w:vAlign w:val="center"/>
          </w:tcPr>
          <w:p w14:paraId="413B741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711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.1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0E1B68E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0E252667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3E9D6808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045BAAF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Physical activity</w:t>
            </w:r>
          </w:p>
        </w:tc>
        <w:tc>
          <w:tcPr>
            <w:tcW w:w="942" w:type="pct"/>
          </w:tcPr>
          <w:p w14:paraId="4BBAFD01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5F88F471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24166E2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1.054</w:t>
            </w:r>
          </w:p>
        </w:tc>
        <w:tc>
          <w:tcPr>
            <w:tcW w:w="664" w:type="pct"/>
            <w:vAlign w:val="center"/>
          </w:tcPr>
          <w:p w14:paraId="0B8D164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590</w:t>
            </w:r>
          </w:p>
        </w:tc>
      </w:tr>
      <w:tr w:rsidR="00265849" w14:paraId="0FBE2C25" w14:textId="77777777" w:rsidTr="0049252D">
        <w:trPr>
          <w:trHeight w:val="90"/>
          <w:jc w:val="center"/>
        </w:trPr>
        <w:tc>
          <w:tcPr>
            <w:tcW w:w="1662" w:type="pct"/>
            <w:noWrap/>
            <w:vAlign w:val="center"/>
          </w:tcPr>
          <w:p w14:paraId="37ACCF8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Low</w:t>
            </w:r>
          </w:p>
        </w:tc>
        <w:tc>
          <w:tcPr>
            <w:tcW w:w="942" w:type="pct"/>
          </w:tcPr>
          <w:p w14:paraId="7BA13E1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171(5.5)</w:t>
            </w:r>
          </w:p>
        </w:tc>
        <w:tc>
          <w:tcPr>
            <w:tcW w:w="990" w:type="pct"/>
            <w:vAlign w:val="center"/>
          </w:tcPr>
          <w:p w14:paraId="73D8A57D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5.8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5951AD36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2D6ED3C0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1798BD79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0DB02E2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Moderate</w:t>
            </w:r>
          </w:p>
        </w:tc>
        <w:tc>
          <w:tcPr>
            <w:tcW w:w="942" w:type="pct"/>
          </w:tcPr>
          <w:p w14:paraId="3AE8710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2037(65.1)</w:t>
            </w:r>
          </w:p>
        </w:tc>
        <w:tc>
          <w:tcPr>
            <w:tcW w:w="990" w:type="pct"/>
            <w:vAlign w:val="center"/>
          </w:tcPr>
          <w:p w14:paraId="0244FCFA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05(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66.5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BA9B7B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28F9F0D4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12CCE7AC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59A9973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High</w:t>
            </w:r>
          </w:p>
        </w:tc>
        <w:tc>
          <w:tcPr>
            <w:tcW w:w="942" w:type="pct"/>
          </w:tcPr>
          <w:p w14:paraId="5A1BAF3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919(29.4)</w:t>
            </w:r>
          </w:p>
        </w:tc>
        <w:tc>
          <w:tcPr>
            <w:tcW w:w="990" w:type="pct"/>
            <w:vAlign w:val="center"/>
          </w:tcPr>
          <w:p w14:paraId="731CAED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252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27.7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)</w:t>
            </w:r>
          </w:p>
        </w:tc>
        <w:tc>
          <w:tcPr>
            <w:tcW w:w="739" w:type="pct"/>
            <w:vAlign w:val="center"/>
          </w:tcPr>
          <w:p w14:paraId="2E6C1EE3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04E9A789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722DF754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59E06E1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R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egularity of meals</w:t>
            </w:r>
          </w:p>
        </w:tc>
        <w:tc>
          <w:tcPr>
            <w:tcW w:w="942" w:type="pct"/>
          </w:tcPr>
          <w:p w14:paraId="11ECB344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990" w:type="pct"/>
            <w:vAlign w:val="center"/>
          </w:tcPr>
          <w:p w14:paraId="40A5E6AF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9" w:type="pct"/>
            <w:vAlign w:val="center"/>
          </w:tcPr>
          <w:p w14:paraId="378F9D2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2.242</w:t>
            </w:r>
          </w:p>
        </w:tc>
        <w:tc>
          <w:tcPr>
            <w:tcW w:w="664" w:type="pct"/>
            <w:vAlign w:val="center"/>
          </w:tcPr>
          <w:p w14:paraId="1B8C588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326</w:t>
            </w:r>
          </w:p>
        </w:tc>
      </w:tr>
      <w:tr w:rsidR="00265849" w14:paraId="1D5C64FC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6876571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Irregular</w:t>
            </w:r>
          </w:p>
        </w:tc>
        <w:tc>
          <w:tcPr>
            <w:tcW w:w="942" w:type="pct"/>
          </w:tcPr>
          <w:p w14:paraId="1EF8C84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586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(18.7)</w:t>
            </w:r>
          </w:p>
        </w:tc>
        <w:tc>
          <w:tcPr>
            <w:tcW w:w="990" w:type="pct"/>
            <w:vAlign w:val="center"/>
          </w:tcPr>
          <w:p w14:paraId="4928365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171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(15.5)</w:t>
            </w:r>
          </w:p>
        </w:tc>
        <w:tc>
          <w:tcPr>
            <w:tcW w:w="739" w:type="pct"/>
            <w:vAlign w:val="center"/>
          </w:tcPr>
          <w:p w14:paraId="26B98CB0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3756F0B0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664A52FF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7C9AD13D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Generally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regular</w:t>
            </w:r>
          </w:p>
        </w:tc>
        <w:tc>
          <w:tcPr>
            <w:tcW w:w="942" w:type="pct"/>
          </w:tcPr>
          <w:p w14:paraId="5A5A0C1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2165(69.2)</w:t>
            </w:r>
          </w:p>
        </w:tc>
        <w:tc>
          <w:tcPr>
            <w:tcW w:w="990" w:type="pct"/>
            <w:vAlign w:val="center"/>
          </w:tcPr>
          <w:p w14:paraId="4B8FB796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613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(69.0)</w:t>
            </w:r>
          </w:p>
        </w:tc>
        <w:tc>
          <w:tcPr>
            <w:tcW w:w="739" w:type="pct"/>
            <w:vAlign w:val="center"/>
          </w:tcPr>
          <w:p w14:paraId="6382C36A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2A8FB61D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0E5F90EC" w14:textId="77777777" w:rsidTr="0049252D">
        <w:trPr>
          <w:trHeight w:val="278"/>
          <w:jc w:val="center"/>
        </w:trPr>
        <w:tc>
          <w:tcPr>
            <w:tcW w:w="1662" w:type="pct"/>
            <w:noWrap/>
            <w:vAlign w:val="center"/>
          </w:tcPr>
          <w:p w14:paraId="4C5EE00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Regular</w:t>
            </w:r>
          </w:p>
        </w:tc>
        <w:tc>
          <w:tcPr>
            <w:tcW w:w="942" w:type="pct"/>
          </w:tcPr>
          <w:p w14:paraId="6EC5026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376(12.0)</w:t>
            </w:r>
          </w:p>
        </w:tc>
        <w:tc>
          <w:tcPr>
            <w:tcW w:w="990" w:type="pct"/>
            <w:vAlign w:val="center"/>
          </w:tcPr>
          <w:p w14:paraId="16FAC493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126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(15.5)</w:t>
            </w:r>
          </w:p>
        </w:tc>
        <w:tc>
          <w:tcPr>
            <w:tcW w:w="739" w:type="pct"/>
            <w:vAlign w:val="center"/>
          </w:tcPr>
          <w:p w14:paraId="2D53FF10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0A6CE37B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034759CC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634C9317" w14:textId="06ADD0D5" w:rsidR="00265849" w:rsidRDefault="00F14E06">
      <w:pPr>
        <w:spacing w:line="360" w:lineRule="auto"/>
        <w:jc w:val="center"/>
        <w:rPr>
          <w:rFonts w:ascii="Times New Roman" w:eastAsia="宋体" w:hAnsi="Times New Roman" w:cs="Times New Roman"/>
          <w:color w:val="000000"/>
          <w:szCs w:val="2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szCs w:val="21"/>
        </w:rPr>
        <w:t>2.</w:t>
      </w:r>
      <w:r w:rsidR="0049252D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49252D">
        <w:rPr>
          <w:rFonts w:ascii="Times New Roman" w:eastAsia="宋体" w:hAnsi="Times New Roman" w:cs="Times New Roman" w:hint="eastAsia"/>
          <w:color w:val="000000"/>
          <w:szCs w:val="21"/>
        </w:rPr>
        <w:t>C</w:t>
      </w:r>
      <w:r w:rsidR="0049252D">
        <w:rPr>
          <w:rFonts w:ascii="Times New Roman" w:eastAsia="宋体" w:hAnsi="Times New Roman" w:cs="Times New Roman"/>
          <w:color w:val="000000"/>
          <w:szCs w:val="21"/>
        </w:rPr>
        <w:t xml:space="preserve">ontent </w:t>
      </w:r>
      <w:r w:rsidR="0049252D">
        <w:rPr>
          <w:rFonts w:ascii="Times New Roman" w:eastAsia="宋体" w:hAnsi="Times New Roman" w:cs="Times New Roman" w:hint="eastAsia"/>
          <w:color w:val="000000"/>
          <w:szCs w:val="21"/>
        </w:rPr>
        <w:t>and</w:t>
      </w:r>
      <w:r w:rsidR="0049252D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49252D">
        <w:rPr>
          <w:rFonts w:ascii="Times New Roman" w:eastAsia="宋体" w:hAnsi="Times New Roman" w:cs="Times New Roman" w:hint="eastAsia"/>
          <w:color w:val="000000"/>
          <w:szCs w:val="21"/>
        </w:rPr>
        <w:t>a</w:t>
      </w:r>
      <w:r w:rsidR="0049252D">
        <w:rPr>
          <w:rFonts w:ascii="Times New Roman" w:eastAsia="宋体" w:hAnsi="Times New Roman" w:cs="Times New Roman"/>
          <w:color w:val="000000"/>
          <w:szCs w:val="21"/>
        </w:rPr>
        <w:t>bbreviation of items for IAT.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942"/>
        <w:gridCol w:w="2578"/>
      </w:tblGrid>
      <w:tr w:rsidR="00265849" w14:paraId="596DB8B1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0BB3CB1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Node</w:t>
            </w:r>
          </w:p>
        </w:tc>
        <w:tc>
          <w:tcPr>
            <w:tcW w:w="0" w:type="auto"/>
            <w:vAlign w:val="center"/>
          </w:tcPr>
          <w:p w14:paraId="0B836496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Content</w:t>
            </w:r>
          </w:p>
        </w:tc>
        <w:tc>
          <w:tcPr>
            <w:tcW w:w="0" w:type="auto"/>
            <w:vAlign w:val="center"/>
          </w:tcPr>
          <w:p w14:paraId="4AB6948D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Abbreviation</w:t>
            </w:r>
          </w:p>
        </w:tc>
      </w:tr>
      <w:tr w:rsidR="00265849" w14:paraId="01653866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6153457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</w:t>
            </w:r>
          </w:p>
        </w:tc>
        <w:tc>
          <w:tcPr>
            <w:tcW w:w="0" w:type="auto"/>
            <w:vAlign w:val="center"/>
          </w:tcPr>
          <w:p w14:paraId="529D37BB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find that you stay online longer than you intended?</w:t>
            </w:r>
          </w:p>
        </w:tc>
        <w:tc>
          <w:tcPr>
            <w:tcW w:w="0" w:type="auto"/>
            <w:vAlign w:val="center"/>
          </w:tcPr>
          <w:p w14:paraId="746FD5AD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Stay online longer than intended</w:t>
            </w:r>
          </w:p>
        </w:tc>
      </w:tr>
      <w:tr w:rsidR="00265849" w14:paraId="134EFD44" w14:textId="77777777" w:rsidTr="0049252D">
        <w:trPr>
          <w:trHeight w:val="151"/>
          <w:jc w:val="center"/>
        </w:trPr>
        <w:tc>
          <w:tcPr>
            <w:tcW w:w="0" w:type="auto"/>
            <w:noWrap/>
            <w:vAlign w:val="center"/>
          </w:tcPr>
          <w:p w14:paraId="23315FEC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IAT2</w:t>
            </w:r>
          </w:p>
        </w:tc>
        <w:tc>
          <w:tcPr>
            <w:tcW w:w="0" w:type="auto"/>
            <w:vAlign w:val="center"/>
          </w:tcPr>
          <w:p w14:paraId="3839A36C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neglect household chores to spend more time online?</w:t>
            </w:r>
          </w:p>
        </w:tc>
        <w:tc>
          <w:tcPr>
            <w:tcW w:w="0" w:type="auto"/>
            <w:vAlign w:val="center"/>
          </w:tcPr>
          <w:p w14:paraId="163F3E8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Neglect household chores</w:t>
            </w:r>
          </w:p>
        </w:tc>
      </w:tr>
      <w:tr w:rsidR="00265849" w14:paraId="00024AB3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5856D7F8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IAT3</w:t>
            </w:r>
          </w:p>
        </w:tc>
        <w:tc>
          <w:tcPr>
            <w:tcW w:w="0" w:type="auto"/>
            <w:vAlign w:val="center"/>
          </w:tcPr>
          <w:p w14:paraId="16A81CC3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prefer the excitement of the internet to intimacy with your partner?</w:t>
            </w:r>
          </w:p>
        </w:tc>
        <w:tc>
          <w:tcPr>
            <w:tcW w:w="0" w:type="auto"/>
            <w:vAlign w:val="center"/>
          </w:tcPr>
          <w:p w14:paraId="4A642C3F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Prefer contacting Internet to partner</w:t>
            </w:r>
          </w:p>
        </w:tc>
      </w:tr>
      <w:tr w:rsidR="00265849" w14:paraId="1248210E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72F87863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IAT4</w:t>
            </w:r>
          </w:p>
        </w:tc>
        <w:tc>
          <w:tcPr>
            <w:tcW w:w="0" w:type="auto"/>
            <w:vAlign w:val="center"/>
          </w:tcPr>
          <w:p w14:paraId="412F531F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form new relationships with fellow online users?</w:t>
            </w:r>
          </w:p>
        </w:tc>
        <w:tc>
          <w:tcPr>
            <w:tcW w:w="0" w:type="auto"/>
            <w:vAlign w:val="center"/>
          </w:tcPr>
          <w:p w14:paraId="4F9495E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Form new relationships online</w:t>
            </w:r>
          </w:p>
        </w:tc>
      </w:tr>
      <w:tr w:rsidR="00265849" w14:paraId="1D585F49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7428D0E7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IAT5</w:t>
            </w:r>
          </w:p>
        </w:tc>
        <w:tc>
          <w:tcPr>
            <w:tcW w:w="0" w:type="auto"/>
            <w:vAlign w:val="center"/>
          </w:tcPr>
          <w:p w14:paraId="5CE31E4F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others in your life complain to you about the amount of time you spend online?</w:t>
            </w:r>
          </w:p>
        </w:tc>
        <w:tc>
          <w:tcPr>
            <w:tcW w:w="0" w:type="auto"/>
            <w:vAlign w:val="center"/>
          </w:tcPr>
          <w:p w14:paraId="100EA839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Complained about being on the web for very long</w:t>
            </w:r>
          </w:p>
        </w:tc>
      </w:tr>
      <w:tr w:rsidR="00265849" w14:paraId="0B7C58B0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624C3F6C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IAT6</w:t>
            </w:r>
          </w:p>
        </w:tc>
        <w:tc>
          <w:tcPr>
            <w:tcW w:w="0" w:type="auto"/>
            <w:vAlign w:val="center"/>
          </w:tcPr>
          <w:p w14:paraId="2229EC27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ow often do your grades or school work suffer because of the amount of time you spend online?</w:t>
            </w:r>
          </w:p>
        </w:tc>
        <w:tc>
          <w:tcPr>
            <w:tcW w:w="0" w:type="auto"/>
            <w:vAlign w:val="center"/>
          </w:tcPr>
          <w:p w14:paraId="3D554672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Grades or school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work suffer</w:t>
            </w:r>
          </w:p>
        </w:tc>
      </w:tr>
      <w:tr w:rsidR="00265849" w14:paraId="56AE4641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3C63002D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IAT7</w:t>
            </w:r>
          </w:p>
        </w:tc>
        <w:tc>
          <w:tcPr>
            <w:tcW w:w="0" w:type="auto"/>
            <w:vAlign w:val="center"/>
          </w:tcPr>
          <w:p w14:paraId="3D0A8694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check your email before something else that you need to do?</w:t>
            </w:r>
          </w:p>
        </w:tc>
        <w:tc>
          <w:tcPr>
            <w:tcW w:w="0" w:type="auto"/>
            <w:vAlign w:val="center"/>
          </w:tcPr>
          <w:p w14:paraId="57D9B98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Put the Internet before anything else</w:t>
            </w:r>
          </w:p>
        </w:tc>
      </w:tr>
      <w:tr w:rsidR="00265849" w14:paraId="126680A4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76CA14E2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IAT8</w:t>
            </w:r>
          </w:p>
        </w:tc>
        <w:tc>
          <w:tcPr>
            <w:tcW w:w="0" w:type="auto"/>
            <w:vAlign w:val="center"/>
          </w:tcPr>
          <w:p w14:paraId="41902A2C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does your job performance or productivity suffer because of the internet?</w:t>
            </w:r>
          </w:p>
        </w:tc>
        <w:tc>
          <w:tcPr>
            <w:tcW w:w="0" w:type="auto"/>
            <w:vAlign w:val="center"/>
          </w:tcPr>
          <w:p w14:paraId="52AEAE6E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Job performance or productivity suffer</w:t>
            </w:r>
          </w:p>
        </w:tc>
      </w:tr>
      <w:tr w:rsidR="00265849" w14:paraId="24CE9D96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0161BC6B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IAT9</w:t>
            </w:r>
          </w:p>
        </w:tc>
        <w:tc>
          <w:tcPr>
            <w:tcW w:w="0" w:type="auto"/>
            <w:vAlign w:val="center"/>
          </w:tcPr>
          <w:p w14:paraId="1D86082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become defensive or secretive when anyone asks you what you do online?</w:t>
            </w:r>
          </w:p>
        </w:tc>
        <w:tc>
          <w:tcPr>
            <w:tcW w:w="0" w:type="auto"/>
            <w:vAlign w:val="center"/>
          </w:tcPr>
          <w:p w14:paraId="39F27065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Alert when asked about online</w:t>
            </w:r>
          </w:p>
        </w:tc>
      </w:tr>
      <w:tr w:rsidR="00265849" w14:paraId="7D7BE382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258038D8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IAT10</w:t>
            </w:r>
          </w:p>
        </w:tc>
        <w:tc>
          <w:tcPr>
            <w:tcW w:w="0" w:type="auto"/>
            <w:vAlign w:val="center"/>
          </w:tcPr>
          <w:p w14:paraId="43117688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block out disturbing thoughts about your life with soothing thoughts of the internet?</w:t>
            </w:r>
          </w:p>
        </w:tc>
        <w:tc>
          <w:tcPr>
            <w:tcW w:w="0" w:type="auto"/>
            <w:vAlign w:val="center"/>
          </w:tcPr>
          <w:p w14:paraId="0FFD24DD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B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lock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out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life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troubles with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he Internet</w:t>
            </w:r>
          </w:p>
        </w:tc>
      </w:tr>
      <w:tr w:rsidR="00265849" w14:paraId="06F31AD5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14D3FF65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IAT11</w:t>
            </w:r>
          </w:p>
        </w:tc>
        <w:tc>
          <w:tcPr>
            <w:tcW w:w="0" w:type="auto"/>
            <w:vAlign w:val="center"/>
          </w:tcPr>
          <w:p w14:paraId="23F98143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find yourself anticipating when you will go online again?</w:t>
            </w:r>
          </w:p>
        </w:tc>
        <w:tc>
          <w:tcPr>
            <w:tcW w:w="0" w:type="auto"/>
            <w:vAlign w:val="center"/>
          </w:tcPr>
          <w:p w14:paraId="35E0AA54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nticipat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when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going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online again</w:t>
            </w:r>
          </w:p>
        </w:tc>
      </w:tr>
      <w:tr w:rsidR="00265849" w14:paraId="05BADE48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37590757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IAT12</w:t>
            </w:r>
          </w:p>
        </w:tc>
        <w:tc>
          <w:tcPr>
            <w:tcW w:w="0" w:type="auto"/>
            <w:vAlign w:val="center"/>
          </w:tcPr>
          <w:p w14:paraId="6D7B63A7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fear that life without the internet would be boring, empty, and joyless?</w:t>
            </w:r>
          </w:p>
        </w:tc>
        <w:tc>
          <w:tcPr>
            <w:tcW w:w="0" w:type="auto"/>
            <w:vAlign w:val="center"/>
          </w:tcPr>
          <w:p w14:paraId="31AAEFB6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ife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is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boring without the Internet</w:t>
            </w:r>
          </w:p>
        </w:tc>
      </w:tr>
      <w:tr w:rsidR="00265849" w14:paraId="316FE9BF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6CEE165E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IAT13</w:t>
            </w:r>
          </w:p>
        </w:tc>
        <w:tc>
          <w:tcPr>
            <w:tcW w:w="0" w:type="auto"/>
            <w:vAlign w:val="center"/>
          </w:tcPr>
          <w:p w14:paraId="04DD066B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snap, yell, or act annoyed if someone bothers you while you are online?</w:t>
            </w:r>
          </w:p>
        </w:tc>
        <w:tc>
          <w:tcPr>
            <w:tcW w:w="0" w:type="auto"/>
            <w:vAlign w:val="center"/>
          </w:tcPr>
          <w:p w14:paraId="2E4BEA8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A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nnoyed if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being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bother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ed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while online</w:t>
            </w:r>
          </w:p>
        </w:tc>
      </w:tr>
      <w:tr w:rsidR="00265849" w14:paraId="6C07CB36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2D671589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IAT14</w:t>
            </w:r>
          </w:p>
        </w:tc>
        <w:tc>
          <w:tcPr>
            <w:tcW w:w="0" w:type="auto"/>
            <w:vAlign w:val="center"/>
          </w:tcPr>
          <w:p w14:paraId="66B1F7BE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lose sleep due to being online?</w:t>
            </w:r>
          </w:p>
        </w:tc>
        <w:tc>
          <w:tcPr>
            <w:tcW w:w="0" w:type="auto"/>
            <w:vAlign w:val="center"/>
          </w:tcPr>
          <w:p w14:paraId="547A1F18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L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ose sleep due to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the Internet</w:t>
            </w:r>
          </w:p>
        </w:tc>
      </w:tr>
      <w:tr w:rsidR="00265849" w14:paraId="37E5B3FA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020BBB4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IAT15</w:t>
            </w:r>
          </w:p>
        </w:tc>
        <w:tc>
          <w:tcPr>
            <w:tcW w:w="0" w:type="auto"/>
            <w:vAlign w:val="center"/>
          </w:tcPr>
          <w:p w14:paraId="171B37A1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feel preoccupied with the internet when offline, or fantasize about being online?</w:t>
            </w:r>
          </w:p>
        </w:tc>
        <w:tc>
          <w:tcPr>
            <w:tcW w:w="0" w:type="auto"/>
            <w:vAlign w:val="center"/>
          </w:tcPr>
          <w:p w14:paraId="0A31E9DF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antasi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ze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about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the Internet when off-line</w:t>
            </w:r>
          </w:p>
        </w:tc>
      </w:tr>
      <w:tr w:rsidR="00265849" w14:paraId="3EA2245F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02365EDB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IAT16</w:t>
            </w:r>
          </w:p>
        </w:tc>
        <w:tc>
          <w:tcPr>
            <w:tcW w:w="0" w:type="auto"/>
            <w:vAlign w:val="center"/>
          </w:tcPr>
          <w:p w14:paraId="7AE1B3A6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find yourself saying “just a few more minutes” when online?</w:t>
            </w:r>
          </w:p>
        </w:tc>
        <w:tc>
          <w:tcPr>
            <w:tcW w:w="0" w:type="auto"/>
            <w:vAlign w:val="center"/>
          </w:tcPr>
          <w:p w14:paraId="3FB5DB12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Lack of self-control when being online</w:t>
            </w:r>
          </w:p>
        </w:tc>
      </w:tr>
      <w:tr w:rsidR="00265849" w14:paraId="4BB8840A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6D5A1A63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IAT17</w:t>
            </w:r>
          </w:p>
        </w:tc>
        <w:tc>
          <w:tcPr>
            <w:tcW w:w="0" w:type="auto"/>
            <w:vAlign w:val="center"/>
          </w:tcPr>
          <w:p w14:paraId="34B34BEA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try to cut down the amount of time you spend online and fail?</w:t>
            </w:r>
          </w:p>
        </w:tc>
        <w:tc>
          <w:tcPr>
            <w:tcW w:w="0" w:type="auto"/>
            <w:vAlign w:val="center"/>
          </w:tcPr>
          <w:p w14:paraId="5D7424E6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Fail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to cut down the time spend online</w:t>
            </w:r>
          </w:p>
        </w:tc>
      </w:tr>
      <w:tr w:rsidR="00265849" w14:paraId="10C2DA8B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00AE5079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IAT18</w:t>
            </w:r>
          </w:p>
        </w:tc>
        <w:tc>
          <w:tcPr>
            <w:tcW w:w="0" w:type="auto"/>
            <w:vAlign w:val="center"/>
          </w:tcPr>
          <w:p w14:paraId="3A51E775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try to hide how long you have been online?</w:t>
            </w:r>
          </w:p>
        </w:tc>
        <w:tc>
          <w:tcPr>
            <w:tcW w:w="0" w:type="auto"/>
            <w:vAlign w:val="center"/>
          </w:tcPr>
          <w:p w14:paraId="73294181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ide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the duration time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online</w:t>
            </w:r>
          </w:p>
        </w:tc>
      </w:tr>
      <w:tr w:rsidR="00265849" w14:paraId="0384EBEB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1E46B089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IAT19</w:t>
            </w:r>
          </w:p>
        </w:tc>
        <w:tc>
          <w:tcPr>
            <w:tcW w:w="0" w:type="auto"/>
            <w:vAlign w:val="center"/>
          </w:tcPr>
          <w:p w14:paraId="18EF276D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choose to spend more time online over going out with others?</w:t>
            </w:r>
          </w:p>
        </w:tc>
        <w:tc>
          <w:tcPr>
            <w:tcW w:w="0" w:type="auto"/>
            <w:vAlign w:val="center"/>
          </w:tcPr>
          <w:p w14:paraId="29C84828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Prefer being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online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to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going out with others</w:t>
            </w:r>
          </w:p>
        </w:tc>
      </w:tr>
      <w:tr w:rsidR="00265849" w14:paraId="14EA2986" w14:textId="77777777" w:rsidTr="0049252D">
        <w:trPr>
          <w:trHeight w:val="278"/>
          <w:jc w:val="center"/>
        </w:trPr>
        <w:tc>
          <w:tcPr>
            <w:tcW w:w="0" w:type="auto"/>
            <w:noWrap/>
            <w:vAlign w:val="center"/>
          </w:tcPr>
          <w:p w14:paraId="1D5B517E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IAT20</w:t>
            </w:r>
          </w:p>
        </w:tc>
        <w:tc>
          <w:tcPr>
            <w:tcW w:w="0" w:type="auto"/>
            <w:vAlign w:val="center"/>
          </w:tcPr>
          <w:p w14:paraId="53520E50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How often do you feel depressed, moody, or nervous when you are offline, which goes away once you are back online?</w:t>
            </w:r>
          </w:p>
        </w:tc>
        <w:tc>
          <w:tcPr>
            <w:tcW w:w="0" w:type="auto"/>
            <w:vAlign w:val="center"/>
          </w:tcPr>
          <w:p w14:paraId="0DFBEE1B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F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eel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in terrible emotion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 xml:space="preserve"> when off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-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line</w:t>
            </w:r>
          </w:p>
        </w:tc>
      </w:tr>
    </w:tbl>
    <w:p w14:paraId="7647B77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</w:rPr>
        <w:lastRenderedPageBreak/>
        <w:t>Note:</w:t>
      </w:r>
      <w:r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IAT, Internet addiction test; IAT1-IAT20 represents 20 items of IAT.</w:t>
      </w:r>
    </w:p>
    <w:p w14:paraId="3857575B" w14:textId="3E4CAD9F" w:rsidR="00265849" w:rsidRDefault="00F14E06">
      <w:pPr>
        <w:jc w:val="center"/>
        <w:rPr>
          <w:rFonts w:ascii="Times New Roman" w:eastAsia="宋体" w:hAnsi="Times New Roman" w:cs="Times New Roman"/>
          <w:color w:val="000000"/>
          <w:szCs w:val="2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szCs w:val="21"/>
        </w:rPr>
        <w:t>3.</w:t>
      </w:r>
      <w:r w:rsidR="0049252D"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 xml:space="preserve"> </w:t>
      </w:r>
      <w:r w:rsidR="0049252D">
        <w:rPr>
          <w:rFonts w:ascii="Times New Roman" w:eastAsia="宋体" w:hAnsi="Times New Roman" w:cs="Times New Roman" w:hint="eastAsia"/>
          <w:color w:val="000000"/>
          <w:szCs w:val="21"/>
        </w:rPr>
        <w:t>GEE analysis of factors associated with internet addiction severity.</w:t>
      </w:r>
    </w:p>
    <w:tbl>
      <w:tblPr>
        <w:tblW w:w="53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0"/>
        <w:gridCol w:w="1334"/>
        <w:gridCol w:w="1558"/>
        <w:gridCol w:w="1293"/>
      </w:tblGrid>
      <w:tr w:rsidR="00265849" w14:paraId="247B0678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09BF1E32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Variable</w:t>
            </w:r>
          </w:p>
        </w:tc>
        <w:tc>
          <w:tcPr>
            <w:tcW w:w="755" w:type="pct"/>
            <w:vAlign w:val="center"/>
          </w:tcPr>
          <w:p w14:paraId="03F6195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color w:val="000000" w:themeColor="text1"/>
                <w:kern w:val="0"/>
                <w:szCs w:val="21"/>
              </w:rPr>
              <w:t xml:space="preserve">β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Coefficient</w:t>
            </w:r>
          </w:p>
        </w:tc>
        <w:tc>
          <w:tcPr>
            <w:tcW w:w="881" w:type="pct"/>
            <w:vAlign w:val="center"/>
          </w:tcPr>
          <w:p w14:paraId="1337DD4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95% CI</w:t>
            </w:r>
          </w:p>
        </w:tc>
        <w:tc>
          <w:tcPr>
            <w:tcW w:w="732" w:type="pct"/>
            <w:vAlign w:val="center"/>
          </w:tcPr>
          <w:p w14:paraId="6130B41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Cs w:val="21"/>
              </w:rPr>
              <w:t>P</w:t>
            </w:r>
          </w:p>
        </w:tc>
      </w:tr>
      <w:tr w:rsidR="00265849" w14:paraId="541EA7EA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1EB3F114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 Bold" w:eastAsia="宋体" w:hAnsi="Times New Roman Bold" w:cs="Times New Roman Bold"/>
                <w:b/>
                <w:bCs/>
                <w:color w:val="000000" w:themeColor="text1"/>
                <w:kern w:val="0"/>
                <w:szCs w:val="21"/>
              </w:rPr>
              <w:t>LPA Profile (Ref: Regular Users)</w:t>
            </w:r>
          </w:p>
        </w:tc>
        <w:tc>
          <w:tcPr>
            <w:tcW w:w="755" w:type="pct"/>
          </w:tcPr>
          <w:p w14:paraId="78344AAE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81" w:type="pct"/>
            <w:vAlign w:val="center"/>
          </w:tcPr>
          <w:p w14:paraId="0921DAD1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2" w:type="pct"/>
            <w:vAlign w:val="center"/>
          </w:tcPr>
          <w:p w14:paraId="72D44316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39F9E823" w14:textId="77777777" w:rsidTr="0049252D">
        <w:trPr>
          <w:trHeight w:val="151"/>
          <w:jc w:val="center"/>
        </w:trPr>
        <w:tc>
          <w:tcPr>
            <w:tcW w:w="2629" w:type="pct"/>
            <w:noWrap/>
            <w:vAlign w:val="center"/>
          </w:tcPr>
          <w:p w14:paraId="371C9ED7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Moderate Users</w:t>
            </w:r>
          </w:p>
        </w:tc>
        <w:tc>
          <w:tcPr>
            <w:tcW w:w="755" w:type="pct"/>
            <w:vAlign w:val="center"/>
          </w:tcPr>
          <w:p w14:paraId="600667F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8.52</w:t>
            </w:r>
          </w:p>
        </w:tc>
        <w:tc>
          <w:tcPr>
            <w:tcW w:w="881" w:type="pct"/>
            <w:vAlign w:val="center"/>
          </w:tcPr>
          <w:p w14:paraId="70D00C21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6.89, 10.15</w:t>
            </w:r>
          </w:p>
        </w:tc>
        <w:tc>
          <w:tcPr>
            <w:tcW w:w="732" w:type="pct"/>
            <w:vAlign w:val="center"/>
          </w:tcPr>
          <w:p w14:paraId="786E492B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 0.001</w:t>
            </w:r>
          </w:p>
        </w:tc>
      </w:tr>
      <w:tr w:rsidR="00265849" w14:paraId="09C8080E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434B67B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Addicted Users</w:t>
            </w:r>
          </w:p>
        </w:tc>
        <w:tc>
          <w:tcPr>
            <w:tcW w:w="755" w:type="pct"/>
            <w:vAlign w:val="center"/>
          </w:tcPr>
          <w:p w14:paraId="3ED7ECD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21.73</w:t>
            </w:r>
          </w:p>
        </w:tc>
        <w:tc>
          <w:tcPr>
            <w:tcW w:w="881" w:type="pct"/>
            <w:vAlign w:val="center"/>
          </w:tcPr>
          <w:p w14:paraId="7CA5E7DE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19.24, 24.22</w:t>
            </w:r>
          </w:p>
        </w:tc>
        <w:tc>
          <w:tcPr>
            <w:tcW w:w="732" w:type="pct"/>
            <w:vAlign w:val="center"/>
          </w:tcPr>
          <w:p w14:paraId="03BD21D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 0.001</w:t>
            </w:r>
          </w:p>
        </w:tc>
      </w:tr>
      <w:tr w:rsidR="00265849" w14:paraId="6C4777A6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59E9B77C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 Bold" w:eastAsia="宋体" w:hAnsi="Times New Roman Bold" w:cs="Times New Roman Bold"/>
                <w:b/>
                <w:bCs/>
                <w:color w:val="000000" w:themeColor="text1"/>
                <w:kern w:val="0"/>
                <w:szCs w:val="21"/>
              </w:rPr>
              <w:t>Clinical Scales (Continuous)</w:t>
            </w:r>
          </w:p>
        </w:tc>
        <w:tc>
          <w:tcPr>
            <w:tcW w:w="755" w:type="pct"/>
          </w:tcPr>
          <w:p w14:paraId="7630E4F0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881" w:type="pct"/>
            <w:vAlign w:val="center"/>
          </w:tcPr>
          <w:p w14:paraId="4CCBC3AC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732" w:type="pct"/>
            <w:vAlign w:val="center"/>
          </w:tcPr>
          <w:p w14:paraId="401E7A52" w14:textId="77777777" w:rsidR="00265849" w:rsidRDefault="00265849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265849" w14:paraId="106975BC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0CC60FAC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Insomnia Severity Index (ISI)</w:t>
            </w:r>
          </w:p>
        </w:tc>
        <w:tc>
          <w:tcPr>
            <w:tcW w:w="755" w:type="pct"/>
          </w:tcPr>
          <w:p w14:paraId="2553F069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0.45</w:t>
            </w:r>
          </w:p>
        </w:tc>
        <w:tc>
          <w:tcPr>
            <w:tcW w:w="881" w:type="pct"/>
            <w:vAlign w:val="center"/>
          </w:tcPr>
          <w:p w14:paraId="203AA518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0.32, 0.58</w:t>
            </w:r>
          </w:p>
        </w:tc>
        <w:tc>
          <w:tcPr>
            <w:tcW w:w="1330" w:type="dxa"/>
            <w:vAlign w:val="center"/>
          </w:tcPr>
          <w:p w14:paraId="04DC3EFF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 0.001</w:t>
            </w:r>
          </w:p>
        </w:tc>
      </w:tr>
      <w:tr w:rsidR="00265849" w14:paraId="43F9A5D6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38D67082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Patient Health Questionnaire-9 (PHQ-9)</w:t>
            </w:r>
          </w:p>
        </w:tc>
        <w:tc>
          <w:tcPr>
            <w:tcW w:w="755" w:type="pct"/>
          </w:tcPr>
          <w:p w14:paraId="15A70272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0.68</w:t>
            </w:r>
          </w:p>
        </w:tc>
        <w:tc>
          <w:tcPr>
            <w:tcW w:w="881" w:type="pct"/>
            <w:vAlign w:val="center"/>
          </w:tcPr>
          <w:p w14:paraId="4315936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0.51, 0.85</w:t>
            </w:r>
          </w:p>
        </w:tc>
        <w:tc>
          <w:tcPr>
            <w:tcW w:w="1330" w:type="dxa"/>
            <w:vAlign w:val="center"/>
          </w:tcPr>
          <w:p w14:paraId="2DC39A0D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 0.001</w:t>
            </w:r>
          </w:p>
        </w:tc>
      </w:tr>
      <w:tr w:rsidR="00265849" w14:paraId="7596A0EE" w14:textId="77777777" w:rsidTr="0049252D">
        <w:trPr>
          <w:trHeight w:val="278"/>
          <w:jc w:val="center"/>
        </w:trPr>
        <w:tc>
          <w:tcPr>
            <w:tcW w:w="2629" w:type="pct"/>
            <w:noWrap/>
            <w:vAlign w:val="center"/>
          </w:tcPr>
          <w:p w14:paraId="5B5BD6A9" w14:textId="77777777" w:rsidR="00265849" w:rsidRDefault="0049252D">
            <w:pPr>
              <w:widowControl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Suicidal Behaviors Questionnaire-Revised (SBQ-R)</w:t>
            </w:r>
          </w:p>
        </w:tc>
        <w:tc>
          <w:tcPr>
            <w:tcW w:w="755" w:type="pct"/>
          </w:tcPr>
          <w:p w14:paraId="6D46FC04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0.92</w:t>
            </w:r>
          </w:p>
        </w:tc>
        <w:tc>
          <w:tcPr>
            <w:tcW w:w="881" w:type="pct"/>
            <w:vAlign w:val="center"/>
          </w:tcPr>
          <w:p w14:paraId="573F1180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0.75, 1.09</w:t>
            </w:r>
          </w:p>
        </w:tc>
        <w:tc>
          <w:tcPr>
            <w:tcW w:w="1330" w:type="dxa"/>
            <w:vAlign w:val="center"/>
          </w:tcPr>
          <w:p w14:paraId="298F32A5" w14:textId="77777777" w:rsidR="00265849" w:rsidRDefault="0049252D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 0.001</w:t>
            </w:r>
          </w:p>
        </w:tc>
      </w:tr>
    </w:tbl>
    <w:p w14:paraId="2EA8C51F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</w:p>
    <w:p w14:paraId="1B9EF714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</w:p>
    <w:p w14:paraId="3C797250" w14:textId="77777777" w:rsidR="00265849" w:rsidRDefault="0049252D">
      <w:pPr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</w:rPr>
        <w:drawing>
          <wp:inline distT="0" distB="0" distL="114300" distR="114300" wp14:anchorId="4EFF816D" wp14:editId="3B150B50">
            <wp:extent cx="4089400" cy="2879725"/>
            <wp:effectExtent l="0" t="0" r="0" b="15875"/>
            <wp:docPr id="3" name="图片 3" descr="Spear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pearma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33BCF" w14:textId="2A4A4025" w:rsidR="00265849" w:rsidRDefault="00F14E06">
      <w:pPr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Supplementary </w:t>
      </w:r>
      <w:r w:rsidR="0049252D"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</w:rPr>
        <w:t>Fig.</w:t>
      </w:r>
      <w:r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</w:rPr>
        <w:t xml:space="preserve"> </w:t>
      </w:r>
      <w:r w:rsidR="0049252D"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</w:rPr>
        <w:t>1.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Heatmap of Spearman correlation coefficients among Internet Addiction Test (IAT) scores, Insomnia Severity Index (ISI) scores, Patient Health Questionnaire‑9 (PHQ‑9) scores, and Suicidal Behaviors Questionnaire‑Revised (SBQ‑R) scores (n = 3,127). </w:t>
      </w:r>
    </w:p>
    <w:p w14:paraId="54BA3862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0711ECAF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 w:hint="eastAsia"/>
          <w:noProof/>
          <w:color w:val="000000" w:themeColor="text1"/>
          <w:szCs w:val="21"/>
        </w:rPr>
        <w:lastRenderedPageBreak/>
        <w:drawing>
          <wp:inline distT="0" distB="0" distL="114300" distR="114300" wp14:anchorId="315FD84D" wp14:editId="44F9CC74">
            <wp:extent cx="4089400" cy="2879725"/>
            <wp:effectExtent l="0" t="0" r="0" b="15875"/>
            <wp:docPr id="1" name="图片 1" descr="Trend of model fit ind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rend of model fit indi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1AA53" w14:textId="27FF492F" w:rsidR="00265849" w:rsidRDefault="00F14E06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Supplementary </w:t>
      </w:r>
      <w:r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</w:rPr>
        <w:t>Fig. 2.</w:t>
      </w:r>
      <w:r w:rsidR="0049252D">
        <w:rPr>
          <w:rFonts w:ascii="Times New Roman Bold" w:eastAsia="宋体" w:hAnsi="Times New Roman Bold" w:cs="Times New Roman Bold"/>
          <w:b/>
          <w:bCs/>
          <w:color w:val="000000" w:themeColor="text1"/>
          <w:szCs w:val="21"/>
        </w:rPr>
        <w:t xml:space="preserve"> </w:t>
      </w:r>
      <w:r w:rsidR="0049252D">
        <w:rPr>
          <w:rFonts w:ascii="Times New Roman" w:eastAsia="宋体" w:hAnsi="Times New Roman" w:cs="Times New Roman" w:hint="eastAsia"/>
          <w:color w:val="000000" w:themeColor="text1"/>
          <w:szCs w:val="21"/>
        </w:rPr>
        <w:t>Trend of model fit indices (AIC, BIC, adjusted BIC) across latent profile models with 2 to 5 classes. Lower values indicate better model fit, with consideration of parsimony and interpretability in final model selection.</w:t>
      </w:r>
    </w:p>
    <w:p w14:paraId="1BE00733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7C80E938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114300" distR="114300" wp14:anchorId="3E2546BF" wp14:editId="3717E79A">
            <wp:extent cx="4089400" cy="2879725"/>
            <wp:effectExtent l="0" t="0" r="0" b="15875"/>
            <wp:docPr id="2" name="图片 2" descr="Mean pro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ean profil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0044C" w14:textId="1F2F6FB7" w:rsidR="00265849" w:rsidRDefault="00F14E06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 xml:space="preserve">Supplementary </w:t>
      </w:r>
      <w:r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</w:rPr>
        <w:t>Fig. 3.</w:t>
      </w:r>
      <w:r w:rsidR="0049252D">
        <w:rPr>
          <w:rFonts w:ascii="Times New Roman" w:eastAsia="宋体" w:hAnsi="Times New Roman" w:cs="Times New Roman"/>
          <w:color w:val="000000" w:themeColor="text1"/>
          <w:szCs w:val="21"/>
        </w:rPr>
        <w:t xml:space="preserve"> Mean score profiles of Internet Addiction Test (IAT) items for latent profile models with 2, 3, 4, and 5 classes.</w:t>
      </w:r>
    </w:p>
    <w:p w14:paraId="6231DAA8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2D9E5365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2B1CCD19" wp14:editId="0AF4FCDF">
            <wp:extent cx="3953510" cy="3239770"/>
            <wp:effectExtent l="0" t="0" r="0" b="0"/>
            <wp:docPr id="19224718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71889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226E7" w14:textId="18956B20" w:rsidR="00265849" w:rsidRDefault="00F14E06">
      <w:pPr>
        <w:widowControl/>
        <w:adjustRightInd w:val="0"/>
        <w:snapToGrid w:val="0"/>
        <w:spacing w:line="360" w:lineRule="auto"/>
        <w:jc w:val="left"/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4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49252D">
        <w:rPr>
          <w:rFonts w:ascii="Times New Roman" w:hAnsi="Times New Roman" w:cs="Times New Roman"/>
          <w:color w:val="000000" w:themeColor="text1"/>
        </w:rPr>
        <w:t>Results of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bootstrapped difference test for nodes </w:t>
      </w:r>
      <w:r w:rsidR="0049252D">
        <w:rPr>
          <w:rFonts w:ascii="Times New Roman" w:hAnsi="Times New Roman" w:cs="Times New Roman"/>
          <w:color w:val="000000" w:themeColor="text1"/>
        </w:rPr>
        <w:t>of internet addiction network</w:t>
      </w:r>
      <w:r w:rsidR="0049252D">
        <w:t xml:space="preserve">. </w:t>
      </w:r>
      <w:r w:rsidR="0049252D">
        <w:rPr>
          <w:rFonts w:ascii="Times New Roman" w:hAnsi="Times New Roman" w:cs="Times New Roman"/>
          <w:color w:val="000000" w:themeColor="text1"/>
        </w:rPr>
        <w:t>The black grid indicates a significant difference between the two corresponding edge weights, and the gray grid indicates no significant difference.</w:t>
      </w:r>
    </w:p>
    <w:p w14:paraId="3DCB4442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 wp14:anchorId="7395A0BE" wp14:editId="4E449FE5">
            <wp:extent cx="3953510" cy="3239770"/>
            <wp:effectExtent l="0" t="0" r="0" b="0"/>
            <wp:docPr id="173083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3873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677BC" w14:textId="7DB8048B" w:rsidR="00265849" w:rsidRDefault="00F14E06">
      <w:pPr>
        <w:jc w:val="left"/>
        <w:rPr>
          <w:rFonts w:ascii="Times New Roman" w:hAnsi="Times New Roman" w:cs="Times New Roman"/>
          <w:color w:val="000000" w:themeColor="text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5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hAnsi="Times New Roman" w:cs="Times New Roman"/>
          <w:color w:val="000000" w:themeColor="text1"/>
        </w:rPr>
        <w:t xml:space="preserve"> Bootstrap</w:t>
      </w:r>
      <w:r w:rsidR="004925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color w:val="000000" w:themeColor="text1"/>
        </w:rPr>
        <w:t>analysis results of the edge weights of internet addiction network. The gray area represents the bootstrap 95% confidence interval (CIs), narrower CIs indicate reliable accuracy.</w:t>
      </w:r>
    </w:p>
    <w:p w14:paraId="252C4662" w14:textId="77777777" w:rsidR="00265849" w:rsidRDefault="0026584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E94E456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39B6EC3C" wp14:editId="39917DAF">
            <wp:extent cx="3953510" cy="3239770"/>
            <wp:effectExtent l="0" t="0" r="0" b="0"/>
            <wp:docPr id="4380188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018857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2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87CB4" w14:textId="05EBE8B6" w:rsidR="00265849" w:rsidRDefault="00F14E06">
      <w:pPr>
        <w:jc w:val="center"/>
        <w:rPr>
          <w:rFonts w:ascii="Times New Roman" w:hAnsi="Times New Roman" w:cs="Times New Roman"/>
          <w:color w:val="000000" w:themeColor="text1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6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hAnsi="Times New Roman" w:cs="Times New Roman"/>
          <w:color w:val="000000" w:themeColor="text1"/>
        </w:rPr>
        <w:t xml:space="preserve"> Stability of strength by case dropping subset bootstrap of internet addiction network.</w:t>
      </w:r>
    </w:p>
    <w:p w14:paraId="5DA4C77A" w14:textId="77777777" w:rsidR="00265849" w:rsidRDefault="0049252D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szCs w:val="21"/>
        </w:rPr>
        <w:drawing>
          <wp:inline distT="0" distB="0" distL="0" distR="0" wp14:anchorId="1D8F6BC8" wp14:editId="22269CE4">
            <wp:extent cx="3953510" cy="3239770"/>
            <wp:effectExtent l="0" t="0" r="0" b="0"/>
            <wp:docPr id="18274164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16412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5751B" w14:textId="52453D30" w:rsidR="00265849" w:rsidRDefault="00F14E06">
      <w:pPr>
        <w:adjustRightInd w:val="0"/>
        <w:snapToGrid w:val="0"/>
        <w:spacing w:line="360" w:lineRule="auto"/>
        <w:jc w:val="left"/>
        <w:rPr>
          <w:rFonts w:ascii="Times New Roman" w:eastAsia="宋体" w:hAnsi="Times New Roman"/>
          <w:color w:val="000000" w:themeColor="text1"/>
          <w:szCs w:val="21"/>
          <w:lang w:bidi="en-US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49252D">
        <w:rPr>
          <w:rFonts w:ascii="Times New Roman" w:hAnsi="Times New Roman" w:cs="Times New Roman"/>
          <w:b/>
          <w:bCs/>
          <w:szCs w:val="2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szCs w:val="21"/>
        </w:rPr>
        <w:t>7</w:t>
      </w:r>
      <w:r w:rsidR="0049252D">
        <w:rPr>
          <w:rFonts w:ascii="Times New Roman" w:hAnsi="Times New Roman" w:cs="Times New Roman"/>
          <w:b/>
          <w:bCs/>
          <w:szCs w:val="21"/>
        </w:rPr>
        <w:t>.</w:t>
      </w:r>
      <w:r w:rsidR="0049252D">
        <w:rPr>
          <w:rFonts w:ascii="Times New Roman" w:hAnsi="Times New Roman" w:cs="Times New Roman"/>
          <w:szCs w:val="21"/>
        </w:rPr>
        <w:t xml:space="preserve"> Centrality indices of the network between </w:t>
      </w:r>
      <w:r w:rsidR="0049252D">
        <w:rPr>
          <w:rFonts w:ascii="Times New Roman" w:hAnsi="Times New Roman" w:cs="Times New Roman" w:hint="eastAsia"/>
          <w:szCs w:val="21"/>
        </w:rPr>
        <w:t>internet addiction</w:t>
      </w:r>
      <w:r w:rsidR="0049252D">
        <w:rPr>
          <w:rFonts w:ascii="Times New Roman" w:hAnsi="Times New Roman" w:cs="Times New Roman"/>
          <w:szCs w:val="21"/>
        </w:rPr>
        <w:t xml:space="preserve"> and mental </w:t>
      </w:r>
      <w:r w:rsidR="0049252D">
        <w:rPr>
          <w:rFonts w:ascii="Times New Roman" w:hAnsi="Times New Roman" w:cs="Times New Roman" w:hint="eastAsia"/>
          <w:szCs w:val="21"/>
        </w:rPr>
        <w:t>disorders</w:t>
      </w:r>
    </w:p>
    <w:p w14:paraId="3BEA41DC" w14:textId="77777777" w:rsidR="00265849" w:rsidRDefault="00265849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24ED5F7A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/>
          <w:noProof/>
          <w:color w:val="000000" w:themeColor="text1"/>
          <w:kern w:val="0"/>
          <w:sz w:val="24"/>
          <w:szCs w:val="24"/>
          <w:lang w:bidi="en-US"/>
        </w:rPr>
        <w:lastRenderedPageBreak/>
        <w:drawing>
          <wp:inline distT="0" distB="0" distL="0" distR="0" wp14:anchorId="3E5DAA60" wp14:editId="2A5DECA8">
            <wp:extent cx="3953510" cy="323977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2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</w:p>
    <w:p w14:paraId="41749AE5" w14:textId="271C1A4D" w:rsidR="00265849" w:rsidRDefault="00F14E06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8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49252D">
        <w:rPr>
          <w:rFonts w:ascii="Times New Roman" w:hAnsi="Times New Roman" w:cs="Times New Roman"/>
          <w:color w:val="000000" w:themeColor="text1"/>
        </w:rPr>
        <w:t>Results of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bootstrapped difference test for strength within the </w:t>
      </w:r>
      <w:r w:rsidR="0049252D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internet addiction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-mental disorders network. </w:t>
      </w:r>
      <w:r w:rsidR="0049252D">
        <w:rPr>
          <w:rFonts w:ascii="Times New Roman" w:hAnsi="Times New Roman" w:cs="Times New Roman"/>
          <w:color w:val="000000" w:themeColor="text1"/>
        </w:rPr>
        <w:t>The black grid indicates a significant difference between the two corresponding edge weights, and the gray grid indicates no significant difference.</w:t>
      </w:r>
    </w:p>
    <w:p w14:paraId="31671949" w14:textId="77777777" w:rsidR="00265849" w:rsidRDefault="00265849">
      <w:pPr>
        <w:widowControl/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5B41D40B" w14:textId="77777777" w:rsidR="00265849" w:rsidRDefault="0049252D">
      <w:pPr>
        <w:widowControl/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noProof/>
          <w:color w:val="000000" w:themeColor="text1"/>
          <w:kern w:val="0"/>
          <w:szCs w:val="21"/>
          <w:lang w:bidi="en-US"/>
        </w:rPr>
        <w:drawing>
          <wp:inline distT="0" distB="0" distL="0" distR="0" wp14:anchorId="704CC351" wp14:editId="4BEDF5E8">
            <wp:extent cx="3599815" cy="3239770"/>
            <wp:effectExtent l="0" t="0" r="0" b="0"/>
            <wp:docPr id="59586975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69750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193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091A0" w14:textId="66CF39DA" w:rsidR="00265849" w:rsidRDefault="00F14E06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9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eastAsia="宋体" w:hAnsi="Times New Roman" w:cs="Times New Roman"/>
          <w:color w:val="000000" w:themeColor="text1"/>
          <w:szCs w:val="21"/>
        </w:rPr>
        <w:t xml:space="preserve"> </w:t>
      </w:r>
      <w:r w:rsidR="0049252D">
        <w:rPr>
          <w:rFonts w:ascii="Times New Roman" w:hAnsi="Times New Roman" w:cs="Times New Roman"/>
          <w:color w:val="000000" w:themeColor="text1"/>
        </w:rPr>
        <w:t>Results of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bootstrapped difference test for bridge strength within the </w:t>
      </w:r>
      <w:r w:rsidR="0049252D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internet addiction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-mental disorders network. </w:t>
      </w:r>
      <w:r w:rsidR="0049252D">
        <w:rPr>
          <w:rFonts w:ascii="Times New Roman" w:hAnsi="Times New Roman" w:cs="Times New Roman"/>
          <w:color w:val="000000" w:themeColor="text1"/>
        </w:rPr>
        <w:t>The black grid indicates a significant difference between the two corresponding edge weights, and the gray grid indicates no significant difference.</w:t>
      </w:r>
    </w:p>
    <w:p w14:paraId="048F629F" w14:textId="77777777" w:rsidR="00265849" w:rsidRDefault="00265849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Cs w:val="21"/>
        </w:rPr>
      </w:pPr>
    </w:p>
    <w:p w14:paraId="0BC729C8" w14:textId="77777777" w:rsidR="00265849" w:rsidRDefault="0049252D">
      <w:pPr>
        <w:jc w:val="center"/>
        <w:rPr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lastRenderedPageBreak/>
        <w:drawing>
          <wp:inline distT="0" distB="0" distL="0" distR="0" wp14:anchorId="02FFAC50" wp14:editId="2582232D">
            <wp:extent cx="3953510" cy="323977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2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</w:p>
    <w:p w14:paraId="729AA416" w14:textId="7C0F5B0E" w:rsidR="00265849" w:rsidRDefault="00F14E06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 xml:space="preserve">Fig. 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10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hAnsi="Times New Roman" w:cs="Times New Roman"/>
          <w:color w:val="000000" w:themeColor="text1"/>
        </w:rPr>
        <w:t xml:space="preserve"> Bootstrap</w:t>
      </w:r>
      <w:r w:rsidR="0049252D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color w:val="000000" w:themeColor="text1"/>
        </w:rPr>
        <w:t xml:space="preserve">analysis results of the edge weights 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within the </w:t>
      </w:r>
      <w:r w:rsidR="0049252D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internet addiction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-mental disorders network. </w:t>
      </w:r>
      <w:r w:rsidR="0049252D">
        <w:rPr>
          <w:rFonts w:ascii="Times New Roman" w:hAnsi="Times New Roman" w:cs="Times New Roman"/>
          <w:color w:val="000000" w:themeColor="text1"/>
        </w:rPr>
        <w:t>The gray area represents the bootstrap 95% confidence interval (CIs), narrower CIs indicate reliable accuracy.</w:t>
      </w:r>
    </w:p>
    <w:p w14:paraId="3195D64E" w14:textId="77777777" w:rsidR="00265849" w:rsidRDefault="00265849">
      <w:pPr>
        <w:jc w:val="left"/>
        <w:rPr>
          <w:rFonts w:ascii="Times New Roman" w:hAnsi="Times New Roman" w:cs="Times New Roman"/>
          <w:color w:val="000000" w:themeColor="text1"/>
        </w:rPr>
      </w:pPr>
    </w:p>
    <w:p w14:paraId="5C4B40FB" w14:textId="77777777" w:rsidR="00265849" w:rsidRDefault="0049252D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C8C2BFA" wp14:editId="787FC9E4">
            <wp:extent cx="3953510" cy="3239770"/>
            <wp:effectExtent l="0" t="0" r="0" b="0"/>
            <wp:docPr id="13606349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34948" name="图片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C46F" w14:textId="4FA17AFA" w:rsidR="00265849" w:rsidRDefault="00F14E06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Fig. 1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1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hAnsi="Times New Roman" w:cs="Times New Roman"/>
          <w:color w:val="000000" w:themeColor="text1"/>
        </w:rPr>
        <w:t xml:space="preserve"> Stability of centrality indices by case dropping subset bootstrap of </w:t>
      </w:r>
      <w:r w:rsidR="0049252D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internet addiction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-mental disorders network.</w:t>
      </w:r>
    </w:p>
    <w:p w14:paraId="4164BBB4" w14:textId="77777777" w:rsidR="00265849" w:rsidRDefault="00265849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5081B903" w14:textId="77777777" w:rsidR="00265849" w:rsidRDefault="0049252D"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5971393F" wp14:editId="67AE04D2">
            <wp:extent cx="3953510" cy="3239770"/>
            <wp:effectExtent l="0" t="0" r="0" b="0"/>
            <wp:docPr id="85270077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700777" name="图片 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07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39304" w14:textId="35CF0E96" w:rsidR="00265849" w:rsidRDefault="00F14E06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 w:rsidRPr="00F14E06">
        <w:rPr>
          <w:rFonts w:ascii="Times New Roman" w:eastAsia="宋体" w:hAnsi="Times New Roman" w:cs="Times New Roman"/>
          <w:b/>
          <w:bCs/>
          <w:color w:val="000000"/>
          <w:szCs w:val="21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Fig. 1</w:t>
      </w:r>
      <w:r w:rsidR="0049252D">
        <w:rPr>
          <w:rFonts w:ascii="Times New Roman" w:hAnsi="Times New Roman" w:cs="Times New Roman" w:hint="eastAsia"/>
          <w:b/>
          <w:bCs/>
          <w:color w:val="000000" w:themeColor="text1"/>
        </w:rPr>
        <w:t>2</w:t>
      </w:r>
      <w:r w:rsidR="0049252D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49252D">
        <w:rPr>
          <w:rFonts w:ascii="Times New Roman" w:hAnsi="Times New Roman" w:cs="Times New Roman"/>
          <w:color w:val="000000" w:themeColor="text1"/>
        </w:rPr>
        <w:t xml:space="preserve"> Stability of bridge centrality indices by case dropping subset bootstrap of </w:t>
      </w:r>
      <w:r w:rsidR="0049252D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internet addiction</w:t>
      </w:r>
      <w:r w:rsidR="0049252D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-mental disorders network.</w:t>
      </w:r>
    </w:p>
    <w:p w14:paraId="6D4BBBA5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0D6A95D1" w14:textId="77777777" w:rsidR="00265849" w:rsidRDefault="0049252D">
      <w:pPr>
        <w:jc w:val="left"/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  <w:lang w:bidi="en-US"/>
        </w:rPr>
      </w:pPr>
      <w:r>
        <w:rPr>
          <w:rFonts w:ascii="Times New Roman Bold" w:eastAsia="宋体" w:hAnsi="Times New Roman Bold" w:cs="Times New Roman Bold"/>
          <w:b/>
          <w:bCs/>
          <w:color w:val="000000" w:themeColor="text1"/>
          <w:kern w:val="0"/>
          <w:szCs w:val="21"/>
          <w:lang w:bidi="en-US"/>
        </w:rPr>
        <w:t># network analysis Script</w:t>
      </w:r>
    </w:p>
    <w:p w14:paraId="4D02238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readxl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661AD40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2E4406E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02C98BE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library(foreign)</w:t>
      </w:r>
    </w:p>
    <w:p w14:paraId="090921C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Hmisc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3E6137E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networktools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32AB096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library(haven)</w:t>
      </w:r>
    </w:p>
    <w:p w14:paraId="66958E0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Rcpp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1277D22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corpcor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19C51F6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EstimateGroupNetwork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3A53272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mgm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2311265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library(ggplot2)</w:t>
      </w:r>
    </w:p>
    <w:p w14:paraId="63F862B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library(boot)</w:t>
      </w:r>
    </w:p>
    <w:p w14:paraId="4AEF1C0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library(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NetworkComparisonTest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52124E4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#A</w:t>
      </w:r>
    </w:p>
    <w:p w14:paraId="23527DB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data1&lt;-read.csv("Class3.csv",header = TRUE)</w:t>
      </w:r>
    </w:p>
    <w:p w14:paraId="2EADD9F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(data1)</w:t>
      </w:r>
    </w:p>
    <w:p w14:paraId="5E8F44D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c1=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(data1)</w:t>
      </w:r>
    </w:p>
    <w:p w14:paraId="39521A0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(c1)</w:t>
      </w:r>
    </w:p>
    <w:p w14:paraId="1DBDFB9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(data1))</w:t>
      </w:r>
    </w:p>
    <w:p w14:paraId="1C691F9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ICU26groups&lt;-c("PHQ-9","PHQ-9","PHQ-9","PHQ-9","PHQ-9","PHQ-9","PHQ-9","PHQ-9","PHQ-9",</w:t>
      </w:r>
    </w:p>
    <w:p w14:paraId="07EE31B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"SBQ-R","SBQ-R","SBQ-R","SBQ-R",</w:t>
      </w:r>
    </w:p>
    <w:p w14:paraId="57F4DF2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lastRenderedPageBreak/>
        <w:t xml:space="preserve">               "ISI","ISI","ISI","ISI","ISI","ISI","ISI",</w:t>
      </w:r>
    </w:p>
    <w:p w14:paraId="6821366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"IAT","IAT","IAT","IAT","IAT","IAT")</w:t>
      </w:r>
    </w:p>
    <w:p w14:paraId="5D2FF9F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labels&lt;-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(data1)</w:t>
      </w:r>
    </w:p>
    <w:p w14:paraId="14951A3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Names&lt;-c("Low interest or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pleasure","Feeling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down,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hopeless","Trouble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sleeping","Tired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or little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energy","Poor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appetite/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overeating","Guilt","Trouble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concentrating","Moving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slowly/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restless","Suicidal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thoughts",</w:t>
      </w:r>
    </w:p>
    <w:p w14:paraId="371BDDF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"History of suicidal thoughts, plans or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attempts","Frequency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suicidal ideation in the past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year","Communication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intent to die by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suicide","Self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-reported likelihood of death by suicide",</w:t>
      </w:r>
    </w:p>
    <w:p w14:paraId="431F1DB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"Severity of sleep-onset (initial)","Sleep maintenance (middle)","Early morning awakening (terminal)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problems","Satisfaction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with current sleep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pattern","Interference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with daily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functioning","Noticeability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impairment attributed to the sleep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problem","Level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distress caused by the sleep problem",</w:t>
      </w:r>
    </w:p>
    <w:p w14:paraId="1BC44FF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"Excessive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use","Neglect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social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life","Lack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control","Neglect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work","Preoccupation","Salience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553CD06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estimateNetwork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(data1,default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corMethod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1914148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pdf("Class3IAT_20item.pdf",width = 18,height = 16)</w:t>
      </w:r>
    </w:p>
    <w:p w14:paraId="3264445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Network_glasso,layout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spring",groups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=ICU20groups,</w:t>
      </w:r>
    </w:p>
    <w:p w14:paraId="4B9F0B3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vsize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=6,legend=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TRUE,borders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=TRUE,</w:t>
      </w:r>
    </w:p>
    <w:p w14:paraId="2F7DDA4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palette="colorblind",</w:t>
      </w:r>
    </w:p>
    <w:p w14:paraId="0A2BB07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legend.cex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=0.5,label.cex=1,</w:t>
      </w:r>
    </w:p>
    <w:p w14:paraId="491D4A1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height=18,width=16,</w:t>
      </w:r>
    </w:p>
    <w:p w14:paraId="03B099D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labels=labels,</w:t>
      </w:r>
    </w:p>
    <w:p w14:paraId="290BABF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nodeNames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Names,mar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=c(4,1,2,2))</w:t>
      </w:r>
    </w:p>
    <w:p w14:paraId="3FD2210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7B4965F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49D910C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centralityPlot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Network_glasso,include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Strength","Closeness","Betweenness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"))</w:t>
      </w:r>
    </w:p>
    <w:p w14:paraId="276501D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centralityPlot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Network_glasso,orderBy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Strength",scale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c("z-scores"),include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Betweenness","Closeness","Strength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"))</w:t>
      </w:r>
    </w:p>
    <w:p w14:paraId="6904C91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Results1&lt;-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Network_glasso,statistics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Strength","Betweenness","Closeness","edge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nBoots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1000,nCores = 8)</w:t>
      </w:r>
    </w:p>
    <w:p w14:paraId="77A3100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plot(Results1,"Strength",plot = "difference")</w:t>
      </w:r>
    </w:p>
    <w:p w14:paraId="45A9ED5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plot(Results1,"edge",plot = "difference",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onlyNonZero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TRUE,order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"sample")</w:t>
      </w:r>
    </w:p>
    <w:p w14:paraId="23035A4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plot(Results1,labels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FALSE,order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"sample")</w:t>
      </w:r>
    </w:p>
    <w:p w14:paraId="52AA512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Results2&lt;-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Network_glasso,statistics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Strength","Betweenness","Closeness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nBoots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1000,nCores = 8,type = "case")</w:t>
      </w:r>
    </w:p>
    <w:p w14:paraId="6AF8CB7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plot(Results2,statistics = c("Strength"))</w:t>
      </w:r>
    </w:p>
    <w:p w14:paraId="65A377B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corStability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(Results2)</w:t>
      </w:r>
    </w:p>
    <w:p w14:paraId="4B338FC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#B</w:t>
      </w:r>
    </w:p>
    <w:p w14:paraId="141E996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data1&lt;-read.csv("Class3.csv",header = TRUE)</w:t>
      </w:r>
    </w:p>
    <w:p w14:paraId="74F010C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attach(data1)</w:t>
      </w:r>
    </w:p>
    <w:p w14:paraId="38BFC47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short.names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&lt;-c("P1","P2","P3","P4","P5","P6","P7","P8","P9",</w:t>
      </w:r>
    </w:p>
    <w:p w14:paraId="2FE1930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"S1","S2","S3","S4",</w:t>
      </w:r>
    </w:p>
    <w:p w14:paraId="7BD14B8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"I1","I2","I3","I4","I5","I6","I7",</w:t>
      </w:r>
    </w:p>
    <w:p w14:paraId="274C574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lastRenderedPageBreak/>
        <w:t xml:space="preserve">               "A1","A2","A3","A4","A5","A6")</w:t>
      </w:r>
    </w:p>
    <w:p w14:paraId="36BD572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long.names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&lt;-c("Low interest or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pleasure","Feeling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down,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hopeless","Trouble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sleeping","Tired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or little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energy","Poor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appetite/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overeating","Guilt","Trouble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concentrating","Moving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slowly/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restless","Suicidal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thoughts",</w:t>
      </w:r>
    </w:p>
    <w:p w14:paraId="18C424A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"History of suicidal thoughts, plans or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attempts","Frequency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suicidal ideation in the past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year","Communication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intent to die by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suicide","Self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-reported likelihood of death by suicide",</w:t>
      </w:r>
    </w:p>
    <w:p w14:paraId="37BF76E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"Severity of sleep-onset (initial)","Sleep maintenance (middle)","Early morning awakening (terminal)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problems","Satisfaction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with current sleep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pattern","Interference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with daily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functioning","Noticeability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impairment attributed to the sleep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problem","Level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distress caused by the sleep problem",</w:t>
      </w:r>
    </w:p>
    <w:p w14:paraId="47408FD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"Excessive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use","Neglect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social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life","Lack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control","Neglect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work","Preoccupation","Salience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12DC3AB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groups&lt;-list("PHQ-9"=c(1,2,3,4,5,6,7,8,9),</w:t>
      </w:r>
    </w:p>
    <w:p w14:paraId="25C4B2F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"SBQ-R"=c(10,11,12,13),</w:t>
      </w:r>
    </w:p>
    <w:p w14:paraId="061210E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"ISI"=c(14,15,16,17,18,19,20),</w:t>
      </w:r>
    </w:p>
    <w:p w14:paraId="7E1E8A8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"IAT"=c(21,22,23,24,25,26))</w:t>
      </w:r>
    </w:p>
    <w:p w14:paraId="74B695B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colour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&lt;-list("PHQ-9"=c(1,2,3,4,5,6,7,8,9),</w:t>
      </w:r>
    </w:p>
    <w:p w14:paraId="1B99B05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"SBQ-R"=c(10,11,12,13),</w:t>
      </w:r>
    </w:p>
    <w:p w14:paraId="720F025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"ISI"=c(14,15,16,17,18,19,20),</w:t>
      </w:r>
    </w:p>
    <w:p w14:paraId="44D9FD2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"IAT"=c(21,22,23,24,25,26))</w:t>
      </w:r>
    </w:p>
    <w:p w14:paraId="79D0AAE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(data1)&lt;-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short.names</w:t>
      </w:r>
      <w:proofErr w:type="spellEnd"/>
    </w:p>
    <w:p w14:paraId="553A8BC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View(data1)</w:t>
      </w:r>
    </w:p>
    <w:p w14:paraId="421071E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ggm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estimateNetwork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(data1,default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",verbose = FALSE)</w:t>
      </w:r>
    </w:p>
    <w:p w14:paraId="0BEEC8B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getWmat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ggm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629702D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adj.ggm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getWmat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ggm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)</w:t>
      </w:r>
    </w:p>
    <w:p w14:paraId="56552E0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round(adj.ggm,3)</w:t>
      </w:r>
    </w:p>
    <w:p w14:paraId="1CD38B4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write.csv(adj.ggm,"Cor_Class3.csv")</w:t>
      </w:r>
    </w:p>
    <w:p w14:paraId="7A93CAC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Network2&lt;-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adj.ggm,layout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="spring",</w:t>
      </w:r>
    </w:p>
    <w:p w14:paraId="12D660C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  labels=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short.names,nodeNames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long.names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,</w:t>
      </w:r>
    </w:p>
    <w:p w14:paraId="454A6B5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  groups=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colour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,</w:t>
      </w:r>
    </w:p>
    <w:p w14:paraId="5305787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  cut=0,vsize=6,border.width=1.5,</w:t>
      </w:r>
    </w:p>
    <w:p w14:paraId="13EA86F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       theme="colorblind",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legend.cex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=.40)</w:t>
      </w:r>
    </w:p>
    <w:p w14:paraId="27481AC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pdf("Network_Class3.pdf",width = 16,height = 14)</w:t>
      </w:r>
    </w:p>
    <w:p w14:paraId="1439145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(Network2,layout="spring",</w:t>
      </w:r>
    </w:p>
    <w:p w14:paraId="6CCE670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labels=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short.names,nodeNames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long.names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,</w:t>
      </w:r>
    </w:p>
    <w:p w14:paraId="4554844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groups=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colour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,</w:t>
      </w:r>
    </w:p>
    <w:p w14:paraId="5663DCA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cut=0,vsize=6,border.width=1.5,</w:t>
      </w:r>
    </w:p>
    <w:p w14:paraId="5013ECD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theme="colorblind",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negDashed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TRUE,legend.cex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=.40)</w:t>
      </w:r>
    </w:p>
    <w:p w14:paraId="27720AF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5D1A655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(Network2,weighted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TRUE,signed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TRUE)</w:t>
      </w:r>
    </w:p>
    <w:p w14:paraId="58AD9CE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nc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centrality$node.centrality</w:t>
      </w:r>
      <w:proofErr w:type="spellEnd"/>
    </w:p>
    <w:p w14:paraId="1768566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nc</w:t>
      </w:r>
      <w:proofErr w:type="spellEnd"/>
    </w:p>
    <w:p w14:paraId="18C69DA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SPL&lt;-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centrality$ShortestPathLengths</w:t>
      </w:r>
      <w:proofErr w:type="spellEnd"/>
    </w:p>
    <w:p w14:paraId="169A13E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lastRenderedPageBreak/>
        <w:t>SPL</w:t>
      </w:r>
    </w:p>
    <w:p w14:paraId="2FF9C29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pdf("Strength3.pdf",width = 14,height = 12)</w:t>
      </w:r>
    </w:p>
    <w:p w14:paraId="1BAB97A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proofErr w:type="gram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::</w:t>
      </w:r>
      <w:proofErr w:type="spellStart"/>
      <w:proofErr w:type="gram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centralityPlot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(Network2,include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Closeness","Betweenness","Strength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"),scale = "raw")</w:t>
      </w:r>
    </w:p>
    <w:p w14:paraId="20E6290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proofErr w:type="gram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qgraph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::</w:t>
      </w:r>
      <w:proofErr w:type="spellStart"/>
      <w:proofErr w:type="gram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centralityPlot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(Network2,orderBy = "Closeness", include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Closeness","Betweenness","Strength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"),scale = "z-scores")</w:t>
      </w:r>
    </w:p>
    <w:p w14:paraId="38C1BED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7BC27C1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boot.edges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ggm,nBoots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1000,nCores = 8)</w:t>
      </w:r>
    </w:p>
    <w:p w14:paraId="6F1F7D9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pdf("edge_Class3.pdf",width = 20,height = 18)</w:t>
      </w:r>
    </w:p>
    <w:p w14:paraId="2621A77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plot(boot.edges,"edge",plot="difference",onlyNonZero=TRUE,order="sample")</w:t>
      </w:r>
    </w:p>
    <w:p w14:paraId="7421DD6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52370D6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adj.ggm</w:t>
      </w:r>
      <w:proofErr w:type="spellEnd"/>
    </w:p>
    <w:p w14:paraId="250A451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B&lt;-bridge(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A,communities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groups,directed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FALSE)</w:t>
      </w:r>
    </w:p>
    <w:p w14:paraId="16097C4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pdf("Bridge_Class3.pdf",width = 14,height = 12)</w:t>
      </w:r>
    </w:p>
    <w:p w14:paraId="04F2032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plot(B, order = "value",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zscore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TRUE, include = c("Bridge Strength", "Bridge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Betweenness","Bridge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Closeness"))</w:t>
      </w:r>
    </w:p>
    <w:p w14:paraId="53704BC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</w:t>
      </w:r>
    </w:p>
    <w:p w14:paraId="161721B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1075A4A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bootPro_1&lt;-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Network_glasso,default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"),statistics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bridgeStrength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nBoots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1000,nCores = 8,communities = groups)</w:t>
      </w:r>
    </w:p>
    <w:p w14:paraId="0C3A6A7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pdf("bridgeStrength_Class3.pdf",width = 20,height = 18)</w:t>
      </w:r>
    </w:p>
    <w:p w14:paraId="3813423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plot(bootPro_1,"bridgeStrength",plot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difference",order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"sample")</w:t>
      </w:r>
    </w:p>
    <w:p w14:paraId="55E0939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238B16F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bootPro_2&lt;-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Network_glasso,default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"),statistics = c("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bridgeStrength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bridgeBetweenness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bridgeCloseness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nBoots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1000,type = "case",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nCores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8,communities = groups)</w:t>
      </w:r>
    </w:p>
    <w:p w14:paraId="29FCFF6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plot(bootPro_2,c("bridgeStrength","bridgeBetweenness","bridgeCloseness"))</w:t>
      </w:r>
    </w:p>
    <w:p w14:paraId="69DE43E4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0EDF743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#</w:t>
      </w:r>
    </w:p>
    <w:p w14:paraId="2D7B566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data1&lt;-read.csv("2.18class3_gender1.csv",header = TRUE)</w:t>
      </w:r>
    </w:p>
    <w:p w14:paraId="6FAD714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data2&lt;-read.csv("2.18class3_gender2.csv",header = TRUE)</w:t>
      </w:r>
    </w:p>
    <w:p w14:paraId="6BDF607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data3&lt;-read.csv("Class3.csv",header = TRUE)</w:t>
      </w:r>
    </w:p>
    <w:p w14:paraId="7383E35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Network1&lt;-</w:t>
      </w:r>
      <w:proofErr w:type="spellStart"/>
      <w:proofErr w:type="gram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::</w:t>
      </w:r>
      <w:proofErr w:type="spellStart"/>
      <w:proofErr w:type="gram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estimateNetwork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(data1,default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corMethod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25B51FB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Network2&lt;-</w:t>
      </w:r>
      <w:proofErr w:type="spellStart"/>
      <w:proofErr w:type="gram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::</w:t>
      </w:r>
      <w:proofErr w:type="spellStart"/>
      <w:proofErr w:type="gram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estimateNetwork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(data2,default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corMethod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308DFE8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Network3&lt;-</w:t>
      </w:r>
      <w:proofErr w:type="spellStart"/>
      <w:proofErr w:type="gram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bootnet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::</w:t>
      </w:r>
      <w:proofErr w:type="spellStart"/>
      <w:proofErr w:type="gram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estimateNetwork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(data3,default = 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EBICglasso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",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corMethod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="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cor_auto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526B4FF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groups&lt;-c("P1","P2","P3","P4","P5","P6","P7","P8","P9",</w:t>
      </w:r>
    </w:p>
    <w:p w14:paraId="79E7DAB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"S1","S2","S3","S4",</w:t>
      </w:r>
    </w:p>
    <w:p w14:paraId="4EBFC2A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"I1","I2","I3","I4","I5","I6","I7",</w:t>
      </w:r>
    </w:p>
    <w:p w14:paraId="2D9C594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 "A1","A2","A3","A4","A5","A6")</w:t>
      </w:r>
    </w:p>
    <w:p w14:paraId="6219473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Labels&lt;-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colnames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(data1)</w:t>
      </w:r>
    </w:p>
    <w:p w14:paraId="7ECCF33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Names&lt;-c("Low interest or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pleasure","Feeling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down,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hopeless","Trouble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sleeping","Tired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or little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energy","Poor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appetite/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overeating","Guilt","Trouble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concentrating","Moving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slowly/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restless","Suicidal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thoughts",</w:t>
      </w:r>
    </w:p>
    <w:p w14:paraId="179AC18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"History of suicidal thoughts, plans or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attempts","Frequency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suicidal ideation in the 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lastRenderedPageBreak/>
        <w:t xml:space="preserve">past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year","Communication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intent to die by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suicide","Self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-reported likelihood of death by suicide",</w:t>
      </w:r>
    </w:p>
    <w:p w14:paraId="26FFDF6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"Severity of sleep-onset (initial)","Sleep maintenance (middle)","Early morning awakening (terminal)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problems","Satisfaction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with current sleep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pattern","Interference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with daily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functioning","Noticeability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impairment attributed to the sleep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problem","Level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distress caused by the sleep problem",</w:t>
      </w:r>
    </w:p>
    <w:p w14:paraId="412AD14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        "Excessive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use","Neglect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social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life","Lack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control","Neglect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of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work","Preoccupation","Salience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")</w:t>
      </w:r>
    </w:p>
    <w:p w14:paraId="22AA8C1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L&lt;-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averageLayout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(Network1,Network2)</w:t>
      </w:r>
    </w:p>
    <w:p w14:paraId="03CD5AA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pdf("Fig_sibling11-3.pdf",width = 12,height = 10)</w:t>
      </w:r>
    </w:p>
    <w:p w14:paraId="781A60C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par(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mfrow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=c(2,2))</w:t>
      </w:r>
    </w:p>
    <w:p w14:paraId="2700668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Network1G&lt;-plot(Network1,layout= L,title="Class1",groups=groups,vsize=8,legend=FALSE,borders=TRUE,palette="colorblind",label.cex=1)</w:t>
      </w:r>
    </w:p>
    <w:p w14:paraId="556AED3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Network2G&lt;-plot(Network2,layout= L,title="Class2",groups=groups,vsize=8,legend=FALSE,borders=TRUE,palette="colorblind",label.cex=1)</w:t>
      </w:r>
    </w:p>
    <w:p w14:paraId="021A2C9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Network3G&lt;-plot(Network2,layout= L,title="Class3",groups=groups,vsize=8,legend=FALSE,borders=TRUE,palette="colorblind",label.cex=1)</w:t>
      </w:r>
    </w:p>
    <w:p w14:paraId="412D9B1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dev.off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()</w:t>
      </w:r>
    </w:p>
    <w:p w14:paraId="0DA45D7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compare_12&lt;-NCT(data1,data2,binary.data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FALSE,paired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FALSE,test.edges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TRUE,edges</w:t>
      </w:r>
      <w:proofErr w:type="spellEnd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 = 'all',progressbar=TRUE,test.centrality=TRUE,centrality="strength") </w:t>
      </w:r>
    </w:p>
    <w:p w14:paraId="75A3467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View(compare_13) </w:t>
      </w:r>
    </w:p>
    <w:p w14:paraId="13D457E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 xml:space="preserve">summary(compare_12) </w:t>
      </w:r>
    </w:p>
    <w:p w14:paraId="543DADDC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5D43A27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en-US"/>
        </w:rPr>
        <w:t>#validation for Table 1</w:t>
      </w:r>
    </w:p>
    <w:p w14:paraId="06BBBAD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--- Global sample size ---</w:t>
      </w:r>
    </w:p>
    <w:p w14:paraId="6AFCAD1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total_n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&lt;- 3127</w:t>
      </w:r>
    </w:p>
    <w:p w14:paraId="7A8A22E6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2069CB0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--- Helper function to validate counts and percentages ---</w:t>
      </w:r>
    </w:p>
    <w:p w14:paraId="159E1CD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function(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section_name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 {</w:t>
      </w:r>
    </w:p>
    <w:p w14:paraId="6DC61DE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cat("\n--- Checking:",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section_name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, "---\n")</w:t>
      </w:r>
    </w:p>
    <w:p w14:paraId="64761C0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</w:t>
      </w:r>
    </w:p>
    <w:p w14:paraId="221E352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# Check if row count sums to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total_n</w:t>
      </w:r>
      <w:proofErr w:type="spellEnd"/>
    </w:p>
    <w:p w14:paraId="7BE9CF4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sum_counts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sum(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df$Count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53C1431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if(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sum_counts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!=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total_n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){</w:t>
      </w:r>
    </w:p>
    <w:p w14:paraId="383785A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  cat(" Row total mismatch! Sum =",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sum_counts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, "Expected =",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total_n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, "\n")</w:t>
      </w:r>
    </w:p>
    <w:p w14:paraId="450FF9C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} else {</w:t>
      </w:r>
    </w:p>
    <w:p w14:paraId="10EEA03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  cat("✔ Row total matches sample size.\n")</w:t>
      </w:r>
    </w:p>
    <w:p w14:paraId="2D850BB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}</w:t>
      </w:r>
    </w:p>
    <w:p w14:paraId="641E312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</w:t>
      </w:r>
    </w:p>
    <w:p w14:paraId="754FC92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# Check if calculated percentages match reported (allowing small rounding error ±0.1)</w:t>
      </w:r>
    </w:p>
    <w:p w14:paraId="10E4DB4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calc_pct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round(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df$Count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/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total_n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* 100, 1)</w:t>
      </w:r>
    </w:p>
    <w:p w14:paraId="36BCDAE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lastRenderedPageBreak/>
        <w:t xml:space="preserve"> 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pct_diff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abs(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calc_pct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df$Percent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 &gt; 0.1</w:t>
      </w:r>
    </w:p>
    <w:p w14:paraId="0625CA6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</w:t>
      </w:r>
    </w:p>
    <w:p w14:paraId="72D26AA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if(any(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pct_diff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)){</w:t>
      </w:r>
    </w:p>
    <w:p w14:paraId="0D53042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  cat("❌ Percentage mismatch detected in rows:\n")</w:t>
      </w:r>
    </w:p>
    <w:p w14:paraId="44D22FF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  print(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[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pct_diff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, ])</w:t>
      </w:r>
    </w:p>
    <w:p w14:paraId="4E86151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  cat("Calculated percentages:",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calc_pct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[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pct_diff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], "\n")</w:t>
      </w:r>
    </w:p>
    <w:p w14:paraId="08E47D8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} else {</w:t>
      </w:r>
    </w:p>
    <w:p w14:paraId="40AFAFC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  cat("✔ Percentages match reported values.\n")</w:t>
      </w:r>
    </w:p>
    <w:p w14:paraId="2EF65C8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}</w:t>
      </w:r>
    </w:p>
    <w:p w14:paraId="3C49541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}</w:t>
      </w:r>
    </w:p>
    <w:p w14:paraId="642C6334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15E6A21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1. Gender ===</w:t>
      </w:r>
    </w:p>
    <w:p w14:paraId="4BE57B9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gender_df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3DC40A6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c("Male", "Female"),</w:t>
      </w:r>
    </w:p>
    <w:p w14:paraId="24CFFF7D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c(1410, 1717),</w:t>
      </w:r>
    </w:p>
    <w:p w14:paraId="5A8931B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c(45.1, 54.9)</w:t>
      </w:r>
    </w:p>
    <w:p w14:paraId="5C45AC2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77EAFAA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("Gender",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gender_df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0C9E1337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2753C9E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2. Race ===</w:t>
      </w:r>
    </w:p>
    <w:p w14:paraId="54762B4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race_df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5466A2F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c("Han", "Other"),</w:t>
      </w:r>
    </w:p>
    <w:p w14:paraId="0086168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c(2989, 138),</w:t>
      </w:r>
    </w:p>
    <w:p w14:paraId="331BE3A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c(95.6, 4.4)</w:t>
      </w:r>
    </w:p>
    <w:p w14:paraId="4FF8917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0DF1A93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("Race",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race_df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0AF53B1C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7CE9676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3. Residence ===</w:t>
      </w:r>
    </w:p>
    <w:p w14:paraId="212FD5A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residence_df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4323F9E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c("Urban", "Rural"),</w:t>
      </w:r>
    </w:p>
    <w:p w14:paraId="5635E58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c(1042, 2085),</w:t>
      </w:r>
    </w:p>
    <w:p w14:paraId="6CB3867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c(33.3, 66.7)</w:t>
      </w:r>
    </w:p>
    <w:p w14:paraId="3E3A914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67E4D31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("Residence",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residence_df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508237CC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2EA37A4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4. Family sibling status ===</w:t>
      </w:r>
    </w:p>
    <w:p w14:paraId="5096E89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sibling_df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4865807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c("Only child", "</w:t>
      </w:r>
      <w:proofErr w:type="gram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Non-only</w:t>
      </w:r>
      <w:proofErr w:type="gram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child"),</w:t>
      </w:r>
    </w:p>
    <w:p w14:paraId="78FDEAA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c(929, 2198),</w:t>
      </w:r>
    </w:p>
    <w:p w14:paraId="40202D4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c(29.7, 70.3)</w:t>
      </w:r>
    </w:p>
    <w:p w14:paraId="2D7625E8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28990DB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("Family sibling status",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sibling_df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12AF4C65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6A12734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5. BMI ===</w:t>
      </w:r>
    </w:p>
    <w:p w14:paraId="60DDCB5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lastRenderedPageBreak/>
        <w:t>bmi_df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37CF23F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c("Low weight", "Normal", "Overweight/obesity"),</w:t>
      </w:r>
    </w:p>
    <w:p w14:paraId="20A4C17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c(471, 1945, 711),</w:t>
      </w:r>
    </w:p>
    <w:p w14:paraId="6B9F6F5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c(15.1, 62.2, 22.7)</w:t>
      </w:r>
    </w:p>
    <w:p w14:paraId="5E7F266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4EF160D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("BMI",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bmi_df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1D1CD1A7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75A3BA5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6. Smoking status ===</w:t>
      </w:r>
    </w:p>
    <w:p w14:paraId="252FE70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smoking_df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39BDFE1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c("Yes", "No"),</w:t>
      </w:r>
    </w:p>
    <w:p w14:paraId="48C95AF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c(225, 2902),</w:t>
      </w:r>
    </w:p>
    <w:p w14:paraId="6FB3D925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c(7.2, 92.8)</w:t>
      </w:r>
    </w:p>
    <w:p w14:paraId="619E66B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14D7412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("Smoking status",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smoking_df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20EAC092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68EA673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7. Alcohol status ===</w:t>
      </w:r>
    </w:p>
    <w:p w14:paraId="0387BD4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alcohol_df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0975C52F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c("Yes", "No"),</w:t>
      </w:r>
    </w:p>
    <w:p w14:paraId="061A54E0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c(618, 2509),</w:t>
      </w:r>
    </w:p>
    <w:p w14:paraId="3B36BCB7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c(19.8, 80.2)</w:t>
      </w:r>
    </w:p>
    <w:p w14:paraId="3DF279D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1A382FC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("Alcohol status",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alcohol_df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788CB702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4955B4E6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8. Physical activity ===</w:t>
      </w:r>
    </w:p>
    <w:p w14:paraId="7809A80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physical_df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25810C6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c("Low", "Moderate", "High"),</w:t>
      </w:r>
    </w:p>
    <w:p w14:paraId="62C4E9A3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c(171, 2037, 919),</w:t>
      </w:r>
    </w:p>
    <w:p w14:paraId="3743EA7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c(5.5, 65.1, 29.4)</w:t>
      </w:r>
    </w:p>
    <w:p w14:paraId="4387497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381A8A2A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("Physical activity",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physical_df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6D33339D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604FFD61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# === 9. Regularity of meals ===</w:t>
      </w:r>
    </w:p>
    <w:p w14:paraId="77B84914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meals_df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&lt;-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data.frame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(</w:t>
      </w:r>
    </w:p>
    <w:p w14:paraId="73D8721C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Category = c("Irregular", "Generally regular", "Regular"),</w:t>
      </w:r>
    </w:p>
    <w:p w14:paraId="519E8119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Count = c(586, 2165, 376),</w:t>
      </w:r>
    </w:p>
    <w:p w14:paraId="48CB8FB2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  Percent = c(18.7, 69.2, 12.0)</w:t>
      </w:r>
    </w:p>
    <w:p w14:paraId="445483EB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7955A98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validate_section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 xml:space="preserve">("Regularity of meals", </w:t>
      </w:r>
      <w:proofErr w:type="spellStart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meals_df</w:t>
      </w:r>
      <w:proofErr w:type="spellEnd"/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)</w:t>
      </w:r>
    </w:p>
    <w:p w14:paraId="6656AEF6" w14:textId="77777777" w:rsidR="00265849" w:rsidRDefault="00265849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</w:p>
    <w:p w14:paraId="2682EF4E" w14:textId="77777777" w:rsidR="00265849" w:rsidRDefault="0049252D">
      <w:pPr>
        <w:jc w:val="left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Cs w:val="21"/>
          <w:lang w:bidi="en-US"/>
        </w:rPr>
        <w:t>cat("\n Validation completed.\n")</w:t>
      </w:r>
    </w:p>
    <w:p w14:paraId="0823584F" w14:textId="77777777" w:rsidR="00265849" w:rsidRDefault="00265849">
      <w:pPr>
        <w:jc w:val="center"/>
        <w:rPr>
          <w:rFonts w:ascii="Times New Roman" w:hAnsi="Times New Roman" w:cs="Times New Roman"/>
          <w:color w:val="000000" w:themeColor="text1"/>
        </w:rPr>
      </w:pPr>
    </w:p>
    <w:sectPr w:rsidR="002658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1B45" w14:textId="77777777" w:rsidR="00B11862" w:rsidRDefault="00B11862" w:rsidP="00F14E06">
      <w:r>
        <w:separator/>
      </w:r>
    </w:p>
  </w:endnote>
  <w:endnote w:type="continuationSeparator" w:id="0">
    <w:p w14:paraId="5AD65D1B" w14:textId="77777777" w:rsidR="00B11862" w:rsidRDefault="00B11862" w:rsidP="00F1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Times New Roman Bold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CB336" w14:textId="77777777" w:rsidR="00B11862" w:rsidRDefault="00B11862" w:rsidP="00F14E06">
      <w:r>
        <w:separator/>
      </w:r>
    </w:p>
  </w:footnote>
  <w:footnote w:type="continuationSeparator" w:id="0">
    <w:p w14:paraId="4858EB56" w14:textId="77777777" w:rsidR="00B11862" w:rsidRDefault="00B11862" w:rsidP="00F14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4A"/>
    <w:rsid w:val="00000083"/>
    <w:rsid w:val="00012E4A"/>
    <w:rsid w:val="00013BB8"/>
    <w:rsid w:val="00037B2C"/>
    <w:rsid w:val="00051BD4"/>
    <w:rsid w:val="000738DB"/>
    <w:rsid w:val="000846BA"/>
    <w:rsid w:val="00084DB5"/>
    <w:rsid w:val="00091E24"/>
    <w:rsid w:val="00094A3C"/>
    <w:rsid w:val="000A4ECC"/>
    <w:rsid w:val="000B2414"/>
    <w:rsid w:val="000E2EBB"/>
    <w:rsid w:val="0013142B"/>
    <w:rsid w:val="00134B31"/>
    <w:rsid w:val="0013554B"/>
    <w:rsid w:val="001669F2"/>
    <w:rsid w:val="00170A69"/>
    <w:rsid w:val="001939B0"/>
    <w:rsid w:val="001A1A9D"/>
    <w:rsid w:val="001D1F57"/>
    <w:rsid w:val="00221785"/>
    <w:rsid w:val="002337B0"/>
    <w:rsid w:val="00237FD2"/>
    <w:rsid w:val="00245B0A"/>
    <w:rsid w:val="002610FE"/>
    <w:rsid w:val="00265849"/>
    <w:rsid w:val="00273C39"/>
    <w:rsid w:val="00284270"/>
    <w:rsid w:val="0028747A"/>
    <w:rsid w:val="002922F6"/>
    <w:rsid w:val="00295087"/>
    <w:rsid w:val="002B3DCD"/>
    <w:rsid w:val="002C3E5F"/>
    <w:rsid w:val="002E2CBA"/>
    <w:rsid w:val="0030133C"/>
    <w:rsid w:val="003109E8"/>
    <w:rsid w:val="00314A72"/>
    <w:rsid w:val="003463A5"/>
    <w:rsid w:val="00347AEF"/>
    <w:rsid w:val="00350485"/>
    <w:rsid w:val="0035579D"/>
    <w:rsid w:val="00362E69"/>
    <w:rsid w:val="00367E60"/>
    <w:rsid w:val="0037686B"/>
    <w:rsid w:val="00377045"/>
    <w:rsid w:val="00391B32"/>
    <w:rsid w:val="003B5DE1"/>
    <w:rsid w:val="003D4BAE"/>
    <w:rsid w:val="003D6D27"/>
    <w:rsid w:val="0040510F"/>
    <w:rsid w:val="00406DFC"/>
    <w:rsid w:val="00433FC6"/>
    <w:rsid w:val="0045196F"/>
    <w:rsid w:val="00456713"/>
    <w:rsid w:val="0047055B"/>
    <w:rsid w:val="00475B58"/>
    <w:rsid w:val="004803CB"/>
    <w:rsid w:val="00483F70"/>
    <w:rsid w:val="0049252D"/>
    <w:rsid w:val="004B70D8"/>
    <w:rsid w:val="004C1279"/>
    <w:rsid w:val="004C27B2"/>
    <w:rsid w:val="004D3A8F"/>
    <w:rsid w:val="00524ACA"/>
    <w:rsid w:val="00527A45"/>
    <w:rsid w:val="00554EB8"/>
    <w:rsid w:val="005553C3"/>
    <w:rsid w:val="0059635D"/>
    <w:rsid w:val="005A7FB7"/>
    <w:rsid w:val="005D523B"/>
    <w:rsid w:val="005F6527"/>
    <w:rsid w:val="00616970"/>
    <w:rsid w:val="00620BA9"/>
    <w:rsid w:val="0064754B"/>
    <w:rsid w:val="00647D74"/>
    <w:rsid w:val="00687F61"/>
    <w:rsid w:val="006A3281"/>
    <w:rsid w:val="007138E9"/>
    <w:rsid w:val="00733B59"/>
    <w:rsid w:val="0075477E"/>
    <w:rsid w:val="00782EF0"/>
    <w:rsid w:val="0079386C"/>
    <w:rsid w:val="00796C79"/>
    <w:rsid w:val="007A7C9F"/>
    <w:rsid w:val="007E6543"/>
    <w:rsid w:val="00817D0E"/>
    <w:rsid w:val="0083474C"/>
    <w:rsid w:val="00837BD1"/>
    <w:rsid w:val="00880257"/>
    <w:rsid w:val="008C070A"/>
    <w:rsid w:val="008E773E"/>
    <w:rsid w:val="0092067D"/>
    <w:rsid w:val="00924E20"/>
    <w:rsid w:val="00977A8F"/>
    <w:rsid w:val="009A3A7B"/>
    <w:rsid w:val="009E3DE3"/>
    <w:rsid w:val="009F6862"/>
    <w:rsid w:val="00A034FA"/>
    <w:rsid w:val="00A0362E"/>
    <w:rsid w:val="00A049EE"/>
    <w:rsid w:val="00A413A0"/>
    <w:rsid w:val="00A42D80"/>
    <w:rsid w:val="00A6456F"/>
    <w:rsid w:val="00A72304"/>
    <w:rsid w:val="00AB70AF"/>
    <w:rsid w:val="00AD31E3"/>
    <w:rsid w:val="00AE5030"/>
    <w:rsid w:val="00AF72B1"/>
    <w:rsid w:val="00B11862"/>
    <w:rsid w:val="00B233B6"/>
    <w:rsid w:val="00B31ED7"/>
    <w:rsid w:val="00B43931"/>
    <w:rsid w:val="00B545B3"/>
    <w:rsid w:val="00B77AA6"/>
    <w:rsid w:val="00B814AF"/>
    <w:rsid w:val="00BB3D2F"/>
    <w:rsid w:val="00BC4D7A"/>
    <w:rsid w:val="00BD7670"/>
    <w:rsid w:val="00C10911"/>
    <w:rsid w:val="00C14DE8"/>
    <w:rsid w:val="00C16A20"/>
    <w:rsid w:val="00C2658D"/>
    <w:rsid w:val="00C27D0D"/>
    <w:rsid w:val="00C43F75"/>
    <w:rsid w:val="00C5382A"/>
    <w:rsid w:val="00C561E5"/>
    <w:rsid w:val="00C56222"/>
    <w:rsid w:val="00C62C72"/>
    <w:rsid w:val="00C6548B"/>
    <w:rsid w:val="00C72196"/>
    <w:rsid w:val="00C854F2"/>
    <w:rsid w:val="00C875E4"/>
    <w:rsid w:val="00C94CC8"/>
    <w:rsid w:val="00C9761F"/>
    <w:rsid w:val="00CA1575"/>
    <w:rsid w:val="00CA1748"/>
    <w:rsid w:val="00CB2E47"/>
    <w:rsid w:val="00CB7B6A"/>
    <w:rsid w:val="00CC30AD"/>
    <w:rsid w:val="00CC3118"/>
    <w:rsid w:val="00CD5F92"/>
    <w:rsid w:val="00CE3902"/>
    <w:rsid w:val="00CF25B5"/>
    <w:rsid w:val="00CF4657"/>
    <w:rsid w:val="00D02DB0"/>
    <w:rsid w:val="00D133ED"/>
    <w:rsid w:val="00D238B7"/>
    <w:rsid w:val="00D354B1"/>
    <w:rsid w:val="00D53698"/>
    <w:rsid w:val="00D6538E"/>
    <w:rsid w:val="00D705B2"/>
    <w:rsid w:val="00D73B05"/>
    <w:rsid w:val="00D905BD"/>
    <w:rsid w:val="00E00BF8"/>
    <w:rsid w:val="00E018CB"/>
    <w:rsid w:val="00E22843"/>
    <w:rsid w:val="00E26929"/>
    <w:rsid w:val="00E32B4C"/>
    <w:rsid w:val="00E50958"/>
    <w:rsid w:val="00EC4FC4"/>
    <w:rsid w:val="00EC75D6"/>
    <w:rsid w:val="00ED3469"/>
    <w:rsid w:val="00EF0C4E"/>
    <w:rsid w:val="00F118E1"/>
    <w:rsid w:val="00F1254F"/>
    <w:rsid w:val="00F13F93"/>
    <w:rsid w:val="00F14E06"/>
    <w:rsid w:val="00F1605F"/>
    <w:rsid w:val="00F35B25"/>
    <w:rsid w:val="00F362A5"/>
    <w:rsid w:val="00F53191"/>
    <w:rsid w:val="00F53BBA"/>
    <w:rsid w:val="00F93525"/>
    <w:rsid w:val="00F93594"/>
    <w:rsid w:val="00FA3D5D"/>
    <w:rsid w:val="00FA6803"/>
    <w:rsid w:val="00FC69CA"/>
    <w:rsid w:val="00FD26BB"/>
    <w:rsid w:val="00FD3C5A"/>
    <w:rsid w:val="00FE090F"/>
    <w:rsid w:val="00FF6D6D"/>
    <w:rsid w:val="06FE7ECE"/>
    <w:rsid w:val="1D7BD470"/>
    <w:rsid w:val="1FDDC5E8"/>
    <w:rsid w:val="1FFF6CD5"/>
    <w:rsid w:val="21D74E08"/>
    <w:rsid w:val="26FE7610"/>
    <w:rsid w:val="35B676CB"/>
    <w:rsid w:val="36F76717"/>
    <w:rsid w:val="3A7B0565"/>
    <w:rsid w:val="3ED73036"/>
    <w:rsid w:val="3F7E1D81"/>
    <w:rsid w:val="3FAFBA36"/>
    <w:rsid w:val="3FDC3DF3"/>
    <w:rsid w:val="3FEE27BD"/>
    <w:rsid w:val="3FFF0738"/>
    <w:rsid w:val="4D3F2AD2"/>
    <w:rsid w:val="4FB772E9"/>
    <w:rsid w:val="4FFF28CF"/>
    <w:rsid w:val="5ABF3798"/>
    <w:rsid w:val="5B9790BF"/>
    <w:rsid w:val="5E92063F"/>
    <w:rsid w:val="61ABC385"/>
    <w:rsid w:val="63B7E091"/>
    <w:rsid w:val="65E62DDA"/>
    <w:rsid w:val="6F7FC7FF"/>
    <w:rsid w:val="76BE9B7C"/>
    <w:rsid w:val="798386DD"/>
    <w:rsid w:val="7BC34E1D"/>
    <w:rsid w:val="7BC744EE"/>
    <w:rsid w:val="7BDD6E5E"/>
    <w:rsid w:val="7BF755CD"/>
    <w:rsid w:val="7BFF48E2"/>
    <w:rsid w:val="7CFD2BEA"/>
    <w:rsid w:val="7D724DEA"/>
    <w:rsid w:val="7D7EF253"/>
    <w:rsid w:val="7DA91FE1"/>
    <w:rsid w:val="7E5F4C29"/>
    <w:rsid w:val="7E7C58B7"/>
    <w:rsid w:val="7FB71F47"/>
    <w:rsid w:val="7FDB1F20"/>
    <w:rsid w:val="7FDED4E6"/>
    <w:rsid w:val="7FF7D43E"/>
    <w:rsid w:val="7FFEDBB5"/>
    <w:rsid w:val="96A727B0"/>
    <w:rsid w:val="97FFBA3F"/>
    <w:rsid w:val="9AF77591"/>
    <w:rsid w:val="9F3383C7"/>
    <w:rsid w:val="9F6EB15A"/>
    <w:rsid w:val="AE7D212F"/>
    <w:rsid w:val="B55C7814"/>
    <w:rsid w:val="B78A1DE1"/>
    <w:rsid w:val="B87F8827"/>
    <w:rsid w:val="BAD82FE2"/>
    <w:rsid w:val="BDE8081D"/>
    <w:rsid w:val="BDEF6574"/>
    <w:rsid w:val="BEFFCBEF"/>
    <w:rsid w:val="BF0F60B3"/>
    <w:rsid w:val="D73B4A63"/>
    <w:rsid w:val="DBF60CB3"/>
    <w:rsid w:val="DEDF711A"/>
    <w:rsid w:val="E4F7C4AF"/>
    <w:rsid w:val="E5699F23"/>
    <w:rsid w:val="EED3D2D4"/>
    <w:rsid w:val="EF793BE6"/>
    <w:rsid w:val="EF8A182A"/>
    <w:rsid w:val="EFD9369D"/>
    <w:rsid w:val="EFFF6DC1"/>
    <w:rsid w:val="F0F627F6"/>
    <w:rsid w:val="F47DEC31"/>
    <w:rsid w:val="F7DFD5B1"/>
    <w:rsid w:val="FA6CE7A4"/>
    <w:rsid w:val="FB500DBC"/>
    <w:rsid w:val="FB9B4ABC"/>
    <w:rsid w:val="FCFF39B2"/>
    <w:rsid w:val="FD3FDD8D"/>
    <w:rsid w:val="FD913976"/>
    <w:rsid w:val="FD9FC224"/>
    <w:rsid w:val="FE7C9A57"/>
    <w:rsid w:val="FEDCD15C"/>
    <w:rsid w:val="FEE668CF"/>
    <w:rsid w:val="FF7BCF45"/>
    <w:rsid w:val="FFDE8578"/>
    <w:rsid w:val="FFEFA091"/>
    <w:rsid w:val="FFF7A69A"/>
    <w:rsid w:val="FFFE8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373AE6"/>
  <w15:docId w15:val="{460F4B7C-EE31-4E42-A5A6-69845ED8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2649</Words>
  <Characters>15102</Characters>
  <Application>Microsoft Office Word</Application>
  <DocSecurity>0</DocSecurity>
  <Lines>125</Lines>
  <Paragraphs>35</Paragraphs>
  <ScaleCrop>false</ScaleCrop>
  <Company/>
  <LinksUpToDate>false</LinksUpToDate>
  <CharactersWithSpaces>17716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华玉</dc:creator>
  <cp:lastModifiedBy>d14517</cp:lastModifiedBy>
  <cp:revision>2</cp:revision>
  <cp:lastPrinted>2025-11-17T02:35:00Z</cp:lastPrinted>
  <dcterms:created xsi:type="dcterms:W3CDTF">2026-04-18T07:37:00Z</dcterms:created>
  <dcterms:modified xsi:type="dcterms:W3CDTF">2026-04-18T07:37:00Z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D5E8532C05B328B7EED415696C1293B7_43</vt:lpwstr>
  </property>
  <property fmtid="{D5CDD505-2E9C-101B-9397-08002B2CF9AE}" pid="4" name="GrammarlyDocumentId">
    <vt:lpwstr>5b785a5e-b601-4d4f-97ef-4046fa09b1ba</vt:lpwstr>
  </property>
</Properties>
</file>